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6BF" w:rsidRPr="0058177E" w:rsidRDefault="00DE04DB" w:rsidP="00BD3938">
      <w:pPr>
        <w:spacing w:line="800" w:lineRule="exact"/>
        <w:jc w:val="center"/>
        <w:rPr>
          <w:rFonts w:ascii="HG丸ｺﾞｼｯｸM-PRO" w:eastAsia="HG丸ｺﾞｼｯｸM-PRO"/>
          <w:sz w:val="72"/>
          <w:szCs w:val="72"/>
        </w:rPr>
      </w:pPr>
      <w:r>
        <w:rPr>
          <w:rFonts w:ascii="HG丸ｺﾞｼｯｸM-PRO" w:eastAsia="HG丸ｺﾞｼｯｸM-PRO"/>
          <w:noProof/>
          <w:sz w:val="72"/>
          <w:szCs w:val="72"/>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34" type="#_x0000_t84" style="position:absolute;left:0;text-align:left;margin-left:-.55pt;margin-top:6.2pt;width:508.5pt;height:71.25pt;z-index:251661824">
            <v:textbox inset="5.85pt,.7pt,5.85pt,.7pt">
              <w:txbxContent>
                <w:p w:rsidR="00B346BF" w:rsidRDefault="00B346BF" w:rsidP="00E4640B">
                  <w:pPr>
                    <w:jc w:val="center"/>
                  </w:pPr>
                  <w:r>
                    <w:rPr>
                      <w:rFonts w:ascii="HG丸ｺﾞｼｯｸM-PRO" w:eastAsia="HG丸ｺﾞｼｯｸM-PRO" w:hint="eastAsia"/>
                      <w:sz w:val="72"/>
                      <w:szCs w:val="72"/>
                    </w:rPr>
                    <w:t>マル経融資制度について</w:t>
                  </w:r>
                </w:p>
              </w:txbxContent>
            </v:textbox>
          </v:shape>
        </w:pict>
      </w:r>
    </w:p>
    <w:p w:rsidR="00B346BF" w:rsidRPr="0058177E" w:rsidRDefault="00B346BF" w:rsidP="00BD3938">
      <w:pPr>
        <w:spacing w:line="800" w:lineRule="exact"/>
        <w:jc w:val="center"/>
        <w:rPr>
          <w:rFonts w:ascii="HG丸ｺﾞｼｯｸM-PRO" w:eastAsia="HG丸ｺﾞｼｯｸM-PRO"/>
          <w:sz w:val="72"/>
          <w:szCs w:val="72"/>
        </w:rPr>
      </w:pPr>
    </w:p>
    <w:p w:rsidR="00A44257" w:rsidRPr="0058177E" w:rsidRDefault="00A44257" w:rsidP="008660F7">
      <w:pPr>
        <w:rPr>
          <w:rFonts w:ascii="HG丸ｺﾞｼｯｸM-PRO" w:eastAsia="HG丸ｺﾞｼｯｸM-PRO" w:hAnsi="ＭＳ 明朝"/>
          <w:sz w:val="24"/>
        </w:rPr>
      </w:pPr>
    </w:p>
    <w:p w:rsidR="00B346BF" w:rsidRPr="00802ED2" w:rsidRDefault="00B346BF" w:rsidP="009B10C3">
      <w:pPr>
        <w:snapToGrid w:val="0"/>
        <w:spacing w:line="240" w:lineRule="atLeast"/>
        <w:ind w:firstLineChars="100" w:firstLine="320"/>
        <w:rPr>
          <w:rFonts w:ascii="HG丸ｺﾞｼｯｸM-PRO" w:eastAsia="HG丸ｺﾞｼｯｸM-PRO" w:hAnsi="ＭＳ 明朝"/>
          <w:sz w:val="32"/>
          <w:szCs w:val="32"/>
        </w:rPr>
      </w:pPr>
      <w:r w:rsidRPr="00802ED2">
        <w:rPr>
          <w:rFonts w:ascii="HG丸ｺﾞｼｯｸM-PRO" w:eastAsia="HG丸ｺﾞｼｯｸM-PRO" w:hAnsi="ＭＳ 明朝" w:hint="eastAsia"/>
          <w:sz w:val="32"/>
          <w:szCs w:val="32"/>
        </w:rPr>
        <w:t>マル経融資制度は、経営改善を図ろうとする小規模事業者の方々をバックアップするため、</w:t>
      </w:r>
      <w:r w:rsidRPr="00802ED2">
        <w:rPr>
          <w:rFonts w:ascii="HG丸ｺﾞｼｯｸM-PRO" w:eastAsia="HG丸ｺﾞｼｯｸM-PRO" w:hAnsi="ＭＳ 明朝" w:hint="eastAsia"/>
          <w:b/>
          <w:sz w:val="32"/>
          <w:szCs w:val="32"/>
        </w:rPr>
        <w:t>越前市商工会</w:t>
      </w:r>
      <w:r w:rsidRPr="00802ED2">
        <w:rPr>
          <w:rFonts w:ascii="HG丸ｺﾞｼｯｸM-PRO" w:eastAsia="HG丸ｺﾞｼｯｸM-PRO" w:hAnsi="ＭＳ 明朝" w:hint="eastAsia"/>
          <w:sz w:val="32"/>
          <w:szCs w:val="32"/>
        </w:rPr>
        <w:t>の推薦により、無担保・保証人不要・低金利で融資を受けられる国（</w:t>
      </w:r>
      <w:r w:rsidRPr="00802ED2">
        <w:rPr>
          <w:rFonts w:ascii="HG丸ｺﾞｼｯｸM-PRO" w:eastAsia="HG丸ｺﾞｼｯｸM-PRO" w:hAnsi="ＭＳ 明朝" w:hint="eastAsia"/>
          <w:bCs/>
          <w:sz w:val="32"/>
          <w:szCs w:val="32"/>
        </w:rPr>
        <w:t>日本政策金融公庫</w:t>
      </w:r>
      <w:r w:rsidRPr="00802ED2">
        <w:rPr>
          <w:rFonts w:ascii="HG丸ｺﾞｼｯｸM-PRO" w:eastAsia="HG丸ｺﾞｼｯｸM-PRO" w:hAnsi="ＭＳ 明朝" w:hint="eastAsia"/>
          <w:sz w:val="32"/>
          <w:szCs w:val="32"/>
        </w:rPr>
        <w:t>）の公的融資制度です。</w:t>
      </w:r>
    </w:p>
    <w:p w:rsidR="00A44257" w:rsidRPr="005306C4" w:rsidRDefault="00A44257" w:rsidP="008660F7">
      <w:pPr>
        <w:rPr>
          <w:rFonts w:ascii="HG丸ｺﾞｼｯｸM-PRO" w:eastAsia="HG丸ｺﾞｼｯｸM-PRO" w:hAnsi="ＭＳ 明朝"/>
          <w:sz w:val="24"/>
        </w:rPr>
      </w:pPr>
    </w:p>
    <w:p w:rsidR="00E36E69" w:rsidRPr="0058177E" w:rsidRDefault="00E36E69" w:rsidP="008660F7">
      <w:pPr>
        <w:rPr>
          <w:rFonts w:ascii="HG丸ｺﾞｼｯｸM-PRO" w:eastAsia="HG丸ｺﾞｼｯｸM-PRO" w:hAnsi="ＭＳ 明朝"/>
          <w:b/>
          <w:sz w:val="24"/>
        </w:rPr>
      </w:pPr>
      <w:r w:rsidRPr="0058177E">
        <w:rPr>
          <w:rFonts w:ascii="HG丸ｺﾞｼｯｸM-PRO" w:eastAsia="HG丸ｺﾞｼｯｸM-PRO" w:hAnsi="ＭＳ 明朝" w:hint="eastAsia"/>
          <w:b/>
          <w:sz w:val="24"/>
        </w:rPr>
        <w:t>【ご利用いただける方】</w:t>
      </w:r>
    </w:p>
    <w:p w:rsidR="00E36E69" w:rsidRPr="0058177E" w:rsidRDefault="00E36E69" w:rsidP="00E36E69">
      <w:pPr>
        <w:ind w:firstLineChars="100" w:firstLine="240"/>
        <w:rPr>
          <w:rFonts w:ascii="HG丸ｺﾞｼｯｸM-PRO" w:eastAsia="HG丸ｺﾞｼｯｸM-PRO" w:hAnsi="ＭＳ 明朝"/>
          <w:sz w:val="24"/>
        </w:rPr>
      </w:pPr>
      <w:r w:rsidRPr="0058177E">
        <w:rPr>
          <w:rFonts w:ascii="HG丸ｺﾞｼｯｸM-PRO" w:eastAsia="HG丸ｺﾞｼｯｸM-PRO" w:hAnsi="ＭＳ 明朝" w:hint="eastAsia"/>
          <w:sz w:val="24"/>
        </w:rPr>
        <w:t>・</w:t>
      </w:r>
      <w:r w:rsidR="009619E7" w:rsidRPr="0058177E">
        <w:rPr>
          <w:rFonts w:ascii="HG丸ｺﾞｼｯｸM-PRO" w:eastAsia="HG丸ｺﾞｼｯｸM-PRO" w:hAnsi="ＭＳ 明朝" w:hint="eastAsia"/>
          <w:sz w:val="24"/>
        </w:rPr>
        <w:t>常時使用する</w:t>
      </w:r>
      <w:r w:rsidR="000B4469" w:rsidRPr="0058177E">
        <w:rPr>
          <w:rFonts w:ascii="HG丸ｺﾞｼｯｸM-PRO" w:eastAsia="HG丸ｺﾞｼｯｸM-PRO" w:hAnsi="ＭＳ 明朝" w:hint="eastAsia"/>
          <w:sz w:val="24"/>
        </w:rPr>
        <w:t>従業員が２０人以下</w:t>
      </w:r>
      <w:r w:rsidR="009619E7" w:rsidRPr="0058177E">
        <w:rPr>
          <w:rFonts w:ascii="HG丸ｺﾞｼｯｸM-PRO" w:eastAsia="HG丸ｺﾞｼｯｸM-PRO" w:hAnsi="ＭＳ 明朝" w:hint="eastAsia"/>
          <w:sz w:val="24"/>
        </w:rPr>
        <w:t>（商業</w:t>
      </w:r>
      <w:r w:rsidRPr="0058177E">
        <w:rPr>
          <w:rFonts w:ascii="HG丸ｺﾞｼｯｸM-PRO" w:eastAsia="HG丸ｺﾞｼｯｸM-PRO" w:hAnsi="ＭＳ 明朝" w:hint="eastAsia"/>
          <w:sz w:val="24"/>
        </w:rPr>
        <w:t>･</w:t>
      </w:r>
      <w:r w:rsidR="000B4469" w:rsidRPr="0058177E">
        <w:rPr>
          <w:rFonts w:ascii="HG丸ｺﾞｼｯｸM-PRO" w:eastAsia="HG丸ｺﾞｼｯｸM-PRO" w:hAnsi="ＭＳ 明朝" w:hint="eastAsia"/>
          <w:sz w:val="24"/>
        </w:rPr>
        <w:t>サービス業</w:t>
      </w:r>
      <w:r w:rsidR="009619E7" w:rsidRPr="0058177E">
        <w:rPr>
          <w:rFonts w:ascii="HG丸ｺﾞｼｯｸM-PRO" w:eastAsia="HG丸ｺﾞｼｯｸM-PRO" w:hAnsi="ＭＳ 明朝" w:hint="eastAsia"/>
          <w:sz w:val="24"/>
        </w:rPr>
        <w:t>は</w:t>
      </w:r>
      <w:r w:rsidR="000B4469" w:rsidRPr="0058177E">
        <w:rPr>
          <w:rFonts w:ascii="HG丸ｺﾞｼｯｸM-PRO" w:eastAsia="HG丸ｺﾞｼｯｸM-PRO" w:hAnsi="ＭＳ 明朝" w:hint="eastAsia"/>
          <w:sz w:val="24"/>
        </w:rPr>
        <w:t>５</w:t>
      </w:r>
      <w:r w:rsidR="00DD5AFC" w:rsidRPr="0058177E">
        <w:rPr>
          <w:rFonts w:ascii="HG丸ｺﾞｼｯｸM-PRO" w:eastAsia="HG丸ｺﾞｼｯｸM-PRO" w:hAnsi="ＭＳ 明朝" w:hint="eastAsia"/>
          <w:sz w:val="24"/>
        </w:rPr>
        <w:t>人</w:t>
      </w:r>
      <w:r w:rsidR="000B4469" w:rsidRPr="0058177E">
        <w:rPr>
          <w:rFonts w:ascii="HG丸ｺﾞｼｯｸM-PRO" w:eastAsia="HG丸ｺﾞｼｯｸM-PRO" w:hAnsi="ＭＳ 明朝" w:hint="eastAsia"/>
          <w:sz w:val="24"/>
        </w:rPr>
        <w:t>以下</w:t>
      </w:r>
      <w:r w:rsidR="009619E7" w:rsidRPr="0058177E">
        <w:rPr>
          <w:rFonts w:ascii="HG丸ｺﾞｼｯｸM-PRO" w:eastAsia="HG丸ｺﾞｼｯｸM-PRO" w:hAnsi="ＭＳ 明朝" w:hint="eastAsia"/>
          <w:sz w:val="24"/>
        </w:rPr>
        <w:t>）の</w:t>
      </w:r>
      <w:r w:rsidRPr="0058177E">
        <w:rPr>
          <w:rFonts w:ascii="HG丸ｺﾞｼｯｸM-PRO" w:eastAsia="HG丸ｺﾞｼｯｸM-PRO" w:hAnsi="ＭＳ 明朝" w:hint="eastAsia"/>
          <w:sz w:val="24"/>
        </w:rPr>
        <w:t>法人</w:t>
      </w:r>
      <w:r w:rsidR="0058177E">
        <w:rPr>
          <w:rFonts w:ascii="HG丸ｺﾞｼｯｸM-PRO" w:eastAsia="HG丸ｺﾞｼｯｸM-PRO" w:hAnsi="ＭＳ 明朝" w:hint="eastAsia"/>
          <w:sz w:val="24"/>
        </w:rPr>
        <w:t>･</w:t>
      </w:r>
      <w:r w:rsidRPr="0058177E">
        <w:rPr>
          <w:rFonts w:ascii="HG丸ｺﾞｼｯｸM-PRO" w:eastAsia="HG丸ｺﾞｼｯｸM-PRO" w:hAnsi="ＭＳ 明朝" w:hint="eastAsia"/>
          <w:sz w:val="24"/>
        </w:rPr>
        <w:t xml:space="preserve">個人事業主 </w:t>
      </w:r>
    </w:p>
    <w:p w:rsidR="00E36E69" w:rsidRPr="0058177E" w:rsidRDefault="00E36E69" w:rsidP="00E36E69">
      <w:pPr>
        <w:ind w:firstLineChars="100" w:firstLine="240"/>
        <w:rPr>
          <w:rFonts w:ascii="HG丸ｺﾞｼｯｸM-PRO" w:eastAsia="HG丸ｺﾞｼｯｸM-PRO" w:hAnsi="ＭＳ 明朝"/>
          <w:sz w:val="24"/>
        </w:rPr>
      </w:pPr>
      <w:r w:rsidRPr="0058177E">
        <w:rPr>
          <w:rFonts w:ascii="HG丸ｺﾞｼｯｸM-PRO" w:eastAsia="HG丸ｺﾞｼｯｸM-PRO" w:hAnsi="ＭＳ 明朝" w:hint="eastAsia"/>
          <w:sz w:val="24"/>
        </w:rPr>
        <w:t>・</w:t>
      </w:r>
      <w:r w:rsidR="004C6E90" w:rsidRPr="0058177E">
        <w:rPr>
          <w:rFonts w:ascii="HG丸ｺﾞｼｯｸM-PRO" w:eastAsia="HG丸ｺﾞｼｯｸM-PRO" w:hAnsi="ＭＳ 明朝" w:hint="eastAsia"/>
          <w:sz w:val="24"/>
        </w:rPr>
        <w:t>商工会の経営指導を</w:t>
      </w:r>
      <w:r w:rsidR="004C6E90">
        <w:rPr>
          <w:rFonts w:ascii="HG丸ｺﾞｼｯｸM-PRO" w:eastAsia="HG丸ｺﾞｼｯｸM-PRO" w:hAnsi="ＭＳ 明朝" w:hint="eastAsia"/>
          <w:sz w:val="24"/>
        </w:rPr>
        <w:t>原則</w:t>
      </w:r>
      <w:r w:rsidR="00545091" w:rsidRPr="0058177E">
        <w:rPr>
          <w:rFonts w:ascii="HG丸ｺﾞｼｯｸM-PRO" w:eastAsia="HG丸ｺﾞｼｯｸM-PRO" w:hAnsi="ＭＳ 明朝" w:hint="eastAsia"/>
          <w:sz w:val="24"/>
        </w:rPr>
        <w:t>６ヶ月以上受けている</w:t>
      </w:r>
      <w:r w:rsidR="007C78CA">
        <w:rPr>
          <w:rFonts w:ascii="HG丸ｺﾞｼｯｸM-PRO" w:eastAsia="HG丸ｺﾞｼｯｸM-PRO" w:hAnsi="ＭＳ 明朝" w:hint="eastAsia"/>
          <w:sz w:val="24"/>
        </w:rPr>
        <w:t>方</w:t>
      </w:r>
    </w:p>
    <w:p w:rsidR="00E36E69" w:rsidRPr="0058177E" w:rsidRDefault="00E36E69" w:rsidP="00E36E69">
      <w:pPr>
        <w:ind w:firstLineChars="100" w:firstLine="240"/>
        <w:rPr>
          <w:rFonts w:ascii="HG丸ｺﾞｼｯｸM-PRO" w:eastAsia="HG丸ｺﾞｼｯｸM-PRO" w:hAnsi="ＭＳ 明朝"/>
          <w:sz w:val="24"/>
        </w:rPr>
      </w:pPr>
      <w:r w:rsidRPr="0058177E">
        <w:rPr>
          <w:rFonts w:ascii="HG丸ｺﾞｼｯｸM-PRO" w:eastAsia="HG丸ｺﾞｼｯｸM-PRO" w:hAnsi="ＭＳ 明朝" w:hint="eastAsia"/>
          <w:sz w:val="24"/>
        </w:rPr>
        <w:t>・最近1年以上商工会地区内で事業を行っている</w:t>
      </w:r>
      <w:r w:rsidR="007C78CA">
        <w:rPr>
          <w:rFonts w:ascii="HG丸ｺﾞｼｯｸM-PRO" w:eastAsia="HG丸ｺﾞｼｯｸM-PRO" w:hAnsi="ＭＳ 明朝" w:hint="eastAsia"/>
          <w:sz w:val="24"/>
        </w:rPr>
        <w:t>方</w:t>
      </w:r>
    </w:p>
    <w:p w:rsidR="00E36E69" w:rsidRPr="0058177E" w:rsidRDefault="00E36E69" w:rsidP="00E36E69">
      <w:pPr>
        <w:ind w:firstLineChars="100" w:firstLine="240"/>
        <w:rPr>
          <w:rFonts w:ascii="HG丸ｺﾞｼｯｸM-PRO" w:eastAsia="HG丸ｺﾞｼｯｸM-PRO" w:hAnsi="ＭＳ 明朝"/>
          <w:sz w:val="24"/>
        </w:rPr>
      </w:pPr>
      <w:r w:rsidRPr="0058177E">
        <w:rPr>
          <w:rFonts w:ascii="HG丸ｺﾞｼｯｸM-PRO" w:eastAsia="HG丸ｺﾞｼｯｸM-PRO" w:hAnsi="ＭＳ 明朝" w:hint="eastAsia"/>
          <w:sz w:val="24"/>
        </w:rPr>
        <w:t>・商工業者であり、日本政策金融公庫の融資対象業種を営んでいる</w:t>
      </w:r>
      <w:r w:rsidR="007C78CA">
        <w:rPr>
          <w:rFonts w:ascii="HG丸ｺﾞｼｯｸM-PRO" w:eastAsia="HG丸ｺﾞｼｯｸM-PRO" w:hAnsi="ＭＳ 明朝" w:hint="eastAsia"/>
          <w:sz w:val="24"/>
        </w:rPr>
        <w:t>方</w:t>
      </w:r>
      <w:r w:rsidRPr="0058177E">
        <w:rPr>
          <w:rFonts w:ascii="HG丸ｺﾞｼｯｸM-PRO" w:eastAsia="HG丸ｺﾞｼｯｸM-PRO" w:hAnsi="ＭＳ 明朝" w:hint="eastAsia"/>
          <w:sz w:val="24"/>
        </w:rPr>
        <w:t xml:space="preserve"> </w:t>
      </w:r>
    </w:p>
    <w:p w:rsidR="00E36E69" w:rsidRDefault="00E36E69" w:rsidP="00DD5AFC">
      <w:pPr>
        <w:ind w:firstLineChars="100" w:firstLine="240"/>
        <w:rPr>
          <w:rFonts w:ascii="HG丸ｺﾞｼｯｸM-PRO" w:eastAsia="HG丸ｺﾞｼｯｸM-PRO" w:hAnsi="ＭＳ 明朝"/>
          <w:sz w:val="24"/>
        </w:rPr>
      </w:pPr>
      <w:r w:rsidRPr="0058177E">
        <w:rPr>
          <w:rFonts w:ascii="HG丸ｺﾞｼｯｸM-PRO" w:eastAsia="HG丸ｺﾞｼｯｸM-PRO" w:hAnsi="ＭＳ 明朝" w:hint="eastAsia"/>
          <w:sz w:val="24"/>
        </w:rPr>
        <w:t>・</w:t>
      </w:r>
      <w:r w:rsidR="00E51180" w:rsidRPr="0058177E">
        <w:rPr>
          <w:rFonts w:ascii="HG丸ｺﾞｼｯｸM-PRO" w:eastAsia="HG丸ｺﾞｼｯｸM-PRO" w:hAnsi="ＭＳ 明朝" w:hint="eastAsia"/>
          <w:sz w:val="24"/>
        </w:rPr>
        <w:t>税金（所得税、法人税、事業税、住民税）を完納している</w:t>
      </w:r>
      <w:r w:rsidR="007C78CA">
        <w:rPr>
          <w:rFonts w:ascii="HG丸ｺﾞｼｯｸM-PRO" w:eastAsia="HG丸ｺﾞｼｯｸM-PRO" w:hAnsi="ＭＳ 明朝" w:hint="eastAsia"/>
          <w:sz w:val="24"/>
        </w:rPr>
        <w:t>方</w:t>
      </w:r>
    </w:p>
    <w:p w:rsidR="007C78CA" w:rsidRPr="0058177E" w:rsidRDefault="007C78CA" w:rsidP="00DD5AFC">
      <w:pPr>
        <w:ind w:firstLineChars="100" w:firstLine="240"/>
        <w:rPr>
          <w:rFonts w:ascii="HG丸ｺﾞｼｯｸM-PRO" w:eastAsia="HG丸ｺﾞｼｯｸM-PRO" w:hAnsi="ＭＳ 明朝"/>
          <w:sz w:val="24"/>
        </w:rPr>
      </w:pPr>
    </w:p>
    <w:p w:rsidR="00E51180" w:rsidRDefault="00C13BFC" w:rsidP="00E51180">
      <w:pPr>
        <w:rPr>
          <w:rFonts w:ascii="HG丸ｺﾞｼｯｸM-PRO" w:eastAsia="HG丸ｺﾞｼｯｸM-PRO" w:hAnsi="ＭＳ 明朝"/>
          <w:b/>
          <w:color w:val="FF0000"/>
          <w:sz w:val="24"/>
        </w:rPr>
      </w:pPr>
      <w:r w:rsidRPr="00802ED2">
        <w:rPr>
          <w:rFonts w:ascii="HG丸ｺﾞｼｯｸM-PRO" w:eastAsia="HG丸ｺﾞｼｯｸM-PRO" w:hAnsi="ＭＳ 明朝" w:hint="eastAsia"/>
          <w:b/>
          <w:noProof/>
          <w:color w:val="FF0000"/>
          <w:sz w:val="24"/>
        </w:rPr>
        <w:drawing>
          <wp:anchor distT="0" distB="0" distL="114300" distR="114300" simplePos="0" relativeHeight="251664896" behindDoc="1" locked="0" layoutInCell="1" allowOverlap="1">
            <wp:simplePos x="0" y="0"/>
            <wp:positionH relativeFrom="column">
              <wp:posOffset>4603115</wp:posOffset>
            </wp:positionH>
            <wp:positionV relativeFrom="paragraph">
              <wp:posOffset>62865</wp:posOffset>
            </wp:positionV>
            <wp:extent cx="1905000" cy="1666875"/>
            <wp:effectExtent l="19050" t="0" r="0" b="0"/>
            <wp:wrapNone/>
            <wp:docPr id="1" name="図 0" descr="005-007-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5-007-001.gif"/>
                    <pic:cNvPicPr/>
                  </pic:nvPicPr>
                  <pic:blipFill>
                    <a:blip r:embed="rId7" cstate="print"/>
                    <a:stretch>
                      <a:fillRect/>
                    </a:stretch>
                  </pic:blipFill>
                  <pic:spPr>
                    <a:xfrm>
                      <a:off x="0" y="0"/>
                      <a:ext cx="1905000" cy="1666875"/>
                    </a:xfrm>
                    <a:prstGeom prst="rect">
                      <a:avLst/>
                    </a:prstGeom>
                  </pic:spPr>
                </pic:pic>
              </a:graphicData>
            </a:graphic>
          </wp:anchor>
        </w:drawing>
      </w:r>
      <w:r w:rsidR="00E51180" w:rsidRPr="00802ED2">
        <w:rPr>
          <w:rFonts w:ascii="HG丸ｺﾞｼｯｸM-PRO" w:eastAsia="HG丸ｺﾞｼｯｸM-PRO" w:hAnsi="ＭＳ 明朝" w:hint="eastAsia"/>
          <w:b/>
          <w:color w:val="FF0000"/>
          <w:sz w:val="24"/>
        </w:rPr>
        <w:t>【融資限度額】</w:t>
      </w:r>
      <w:r w:rsidR="00820CF2">
        <w:rPr>
          <w:rFonts w:ascii="HG丸ｺﾞｼｯｸM-PRO" w:eastAsia="HG丸ｺﾞｼｯｸM-PRO" w:hAnsi="ＭＳ 明朝" w:hint="eastAsia"/>
          <w:b/>
          <w:color w:val="FF0000"/>
          <w:sz w:val="24"/>
        </w:rPr>
        <w:t>２</w:t>
      </w:r>
      <w:r w:rsidR="00E51180" w:rsidRPr="00802ED2">
        <w:rPr>
          <w:rFonts w:ascii="HG丸ｺﾞｼｯｸM-PRO" w:eastAsia="HG丸ｺﾞｼｯｸM-PRO" w:hAnsi="ＭＳ 明朝" w:hint="eastAsia"/>
          <w:b/>
          <w:color w:val="FF0000"/>
          <w:sz w:val="24"/>
        </w:rPr>
        <w:t>,</w:t>
      </w:r>
      <w:r w:rsidR="00820CF2">
        <w:rPr>
          <w:rFonts w:ascii="HG丸ｺﾞｼｯｸM-PRO" w:eastAsia="HG丸ｺﾞｼｯｸM-PRO" w:hAnsi="ＭＳ 明朝" w:hint="eastAsia"/>
          <w:b/>
          <w:color w:val="FF0000"/>
          <w:sz w:val="24"/>
        </w:rPr>
        <w:t>０</w:t>
      </w:r>
      <w:r w:rsidR="00E51180" w:rsidRPr="00802ED2">
        <w:rPr>
          <w:rFonts w:ascii="HG丸ｺﾞｼｯｸM-PRO" w:eastAsia="HG丸ｺﾞｼｯｸM-PRO" w:hAnsi="ＭＳ 明朝" w:hint="eastAsia"/>
          <w:b/>
          <w:color w:val="FF0000"/>
          <w:sz w:val="24"/>
        </w:rPr>
        <w:t>００万円</w:t>
      </w:r>
    </w:p>
    <w:p w:rsidR="00820CF2" w:rsidRPr="00802ED2" w:rsidRDefault="00820CF2" w:rsidP="00E51180">
      <w:pPr>
        <w:rPr>
          <w:rFonts w:ascii="HG丸ｺﾞｼｯｸM-PRO" w:eastAsia="HG丸ｺﾞｼｯｸM-PRO" w:hAnsi="ＭＳ 明朝"/>
          <w:b/>
          <w:color w:val="FF0000"/>
          <w:sz w:val="24"/>
        </w:rPr>
      </w:pPr>
      <w:r>
        <w:rPr>
          <w:rFonts w:hint="eastAsia"/>
        </w:rPr>
        <w:t xml:space="preserve">　　※申込金額が</w:t>
      </w:r>
      <w:r>
        <w:rPr>
          <w:rFonts w:hint="eastAsia"/>
        </w:rPr>
        <w:t>1,500</w:t>
      </w:r>
      <w:r>
        <w:rPr>
          <w:rFonts w:hint="eastAsia"/>
        </w:rPr>
        <w:t>万円～</w:t>
      </w:r>
      <w:r>
        <w:rPr>
          <w:rFonts w:hint="eastAsia"/>
        </w:rPr>
        <w:t>2</w:t>
      </w:r>
      <w:r w:rsidR="00383F8B">
        <w:rPr>
          <w:rFonts w:hint="eastAsia"/>
        </w:rPr>
        <w:t>,</w:t>
      </w:r>
      <w:r>
        <w:rPr>
          <w:rFonts w:hint="eastAsia"/>
        </w:rPr>
        <w:t>000</w:t>
      </w:r>
      <w:r>
        <w:rPr>
          <w:rFonts w:hint="eastAsia"/>
        </w:rPr>
        <w:t>万円の場合、所定の事業計画書が必要。</w:t>
      </w:r>
    </w:p>
    <w:p w:rsidR="007C78CA" w:rsidRPr="00802ED2" w:rsidRDefault="00C13BFC" w:rsidP="00E51180">
      <w:pPr>
        <w:rPr>
          <w:rFonts w:ascii="HG丸ｺﾞｼｯｸM-PRO" w:eastAsia="HG丸ｺﾞｼｯｸM-PRO" w:hAnsi="ＭＳ 明朝"/>
          <w:b/>
          <w:color w:val="FF0000"/>
          <w:sz w:val="24"/>
        </w:rPr>
      </w:pPr>
      <w:r w:rsidRPr="00802ED2">
        <w:rPr>
          <w:rFonts w:ascii="HG丸ｺﾞｼｯｸM-PRO" w:eastAsia="HG丸ｺﾞｼｯｸM-PRO" w:hAnsi="ＭＳ 明朝" w:hint="eastAsia"/>
          <w:b/>
          <w:color w:val="FF0000"/>
          <w:sz w:val="24"/>
        </w:rPr>
        <w:t xml:space="preserve">　　　　　　　　　　　　　　　　　　　　　　　　　　</w:t>
      </w:r>
    </w:p>
    <w:p w:rsidR="00E36E69" w:rsidRPr="00802ED2" w:rsidRDefault="00E51180" w:rsidP="00E51180">
      <w:pPr>
        <w:rPr>
          <w:rFonts w:ascii="HG丸ｺﾞｼｯｸM-PRO" w:eastAsia="HG丸ｺﾞｼｯｸM-PRO" w:hAnsi="ＭＳ 明朝"/>
          <w:b/>
          <w:color w:val="FF0000"/>
          <w:sz w:val="24"/>
        </w:rPr>
      </w:pPr>
      <w:r w:rsidRPr="00802ED2">
        <w:rPr>
          <w:rFonts w:ascii="HG丸ｺﾞｼｯｸM-PRO" w:eastAsia="HG丸ｺﾞｼｯｸM-PRO" w:hAnsi="ＭＳ 明朝" w:hint="eastAsia"/>
          <w:b/>
          <w:color w:val="FF0000"/>
          <w:sz w:val="24"/>
        </w:rPr>
        <w:t>【返済期間】運転資金７年以内、設備資金１０年以内</w:t>
      </w:r>
    </w:p>
    <w:p w:rsidR="007C78CA" w:rsidRPr="00802ED2" w:rsidRDefault="007C78CA" w:rsidP="00E51180">
      <w:pPr>
        <w:rPr>
          <w:rFonts w:ascii="HG丸ｺﾞｼｯｸM-PRO" w:eastAsia="HG丸ｺﾞｼｯｸM-PRO" w:hAnsi="ＭＳ 明朝"/>
          <w:b/>
          <w:color w:val="FF0000"/>
          <w:sz w:val="24"/>
        </w:rPr>
      </w:pPr>
    </w:p>
    <w:p w:rsidR="00E4640B" w:rsidRPr="00802ED2" w:rsidRDefault="00E51180" w:rsidP="00E51180">
      <w:pPr>
        <w:rPr>
          <w:rFonts w:ascii="HG丸ｺﾞｼｯｸM-PRO" w:eastAsia="HG丸ｺﾞｼｯｸM-PRO" w:hAnsi="ＭＳ 明朝"/>
          <w:b/>
          <w:color w:val="FF0000"/>
          <w:sz w:val="24"/>
        </w:rPr>
      </w:pPr>
      <w:r w:rsidRPr="00802ED2">
        <w:rPr>
          <w:rFonts w:ascii="HG丸ｺﾞｼｯｸM-PRO" w:eastAsia="HG丸ｺﾞｼｯｸM-PRO" w:hAnsi="ＭＳ 明朝" w:hint="eastAsia"/>
          <w:b/>
          <w:color w:val="FF0000"/>
          <w:sz w:val="24"/>
        </w:rPr>
        <w:t>【融資利率】１.</w:t>
      </w:r>
      <w:r w:rsidR="005306C4">
        <w:rPr>
          <w:rFonts w:ascii="HG丸ｺﾞｼｯｸM-PRO" w:eastAsia="HG丸ｺﾞｼｯｸM-PRO" w:hAnsi="ＭＳ 明朝" w:hint="eastAsia"/>
          <w:b/>
          <w:color w:val="FF0000"/>
          <w:sz w:val="24"/>
        </w:rPr>
        <w:t>2</w:t>
      </w:r>
      <w:r w:rsidR="00AC6C48">
        <w:rPr>
          <w:rFonts w:ascii="HG丸ｺﾞｼｯｸM-PRO" w:eastAsia="HG丸ｺﾞｼｯｸM-PRO" w:hAnsi="ＭＳ 明朝" w:hint="eastAsia"/>
          <w:b/>
          <w:color w:val="FF0000"/>
          <w:sz w:val="24"/>
        </w:rPr>
        <w:t>１</w:t>
      </w:r>
      <w:r w:rsidRPr="00802ED2">
        <w:rPr>
          <w:rFonts w:ascii="HG丸ｺﾞｼｯｸM-PRO" w:eastAsia="HG丸ｺﾞｼｯｸM-PRO" w:hAnsi="ＭＳ 明朝" w:hint="eastAsia"/>
          <w:b/>
          <w:color w:val="FF0000"/>
          <w:sz w:val="24"/>
        </w:rPr>
        <w:t>％（平成</w:t>
      </w:r>
      <w:r w:rsidR="003D1303">
        <w:rPr>
          <w:rFonts w:ascii="HG丸ｺﾞｼｯｸM-PRO" w:eastAsia="HG丸ｺﾞｼｯｸM-PRO" w:hAnsi="ＭＳ 明朝" w:hint="eastAsia"/>
          <w:b/>
          <w:color w:val="FF0000"/>
          <w:sz w:val="24"/>
        </w:rPr>
        <w:t>３１</w:t>
      </w:r>
      <w:r w:rsidRPr="00802ED2">
        <w:rPr>
          <w:rFonts w:ascii="HG丸ｺﾞｼｯｸM-PRO" w:eastAsia="HG丸ｺﾞｼｯｸM-PRO" w:hAnsi="ＭＳ 明朝" w:hint="eastAsia"/>
          <w:b/>
          <w:color w:val="FF0000"/>
          <w:sz w:val="24"/>
        </w:rPr>
        <w:t>年</w:t>
      </w:r>
      <w:r w:rsidR="005306C4">
        <w:rPr>
          <w:rFonts w:ascii="HG丸ｺﾞｼｯｸM-PRO" w:eastAsia="HG丸ｺﾞｼｯｸM-PRO" w:hAnsi="ＭＳ 明朝" w:hint="eastAsia"/>
          <w:b/>
          <w:color w:val="FF0000"/>
          <w:sz w:val="24"/>
        </w:rPr>
        <w:t>4</w:t>
      </w:r>
      <w:r w:rsidRPr="00802ED2">
        <w:rPr>
          <w:rFonts w:ascii="HG丸ｺﾞｼｯｸM-PRO" w:eastAsia="HG丸ｺﾞｼｯｸM-PRO" w:hAnsi="ＭＳ 明朝" w:hint="eastAsia"/>
          <w:b/>
          <w:color w:val="FF0000"/>
          <w:sz w:val="24"/>
        </w:rPr>
        <w:t>月</w:t>
      </w:r>
      <w:r w:rsidR="003D1303">
        <w:rPr>
          <w:rFonts w:ascii="HG丸ｺﾞｼｯｸM-PRO" w:eastAsia="HG丸ｺﾞｼｯｸM-PRO" w:hAnsi="ＭＳ 明朝" w:hint="eastAsia"/>
          <w:b/>
          <w:color w:val="FF0000"/>
          <w:sz w:val="24"/>
        </w:rPr>
        <w:t>１</w:t>
      </w:r>
      <w:r w:rsidRPr="00802ED2">
        <w:rPr>
          <w:rFonts w:ascii="HG丸ｺﾞｼｯｸM-PRO" w:eastAsia="HG丸ｺﾞｼｯｸM-PRO" w:hAnsi="ＭＳ 明朝" w:hint="eastAsia"/>
          <w:b/>
          <w:color w:val="FF0000"/>
          <w:sz w:val="24"/>
        </w:rPr>
        <w:t>日現在）</w:t>
      </w:r>
    </w:p>
    <w:p w:rsidR="00E51180" w:rsidRPr="00820CF2" w:rsidRDefault="00820CF2" w:rsidP="00820CF2">
      <w:r>
        <w:rPr>
          <w:rFonts w:hint="eastAsia"/>
        </w:rPr>
        <w:t xml:space="preserve">　</w:t>
      </w:r>
      <w:r w:rsidRPr="00820CF2">
        <w:rPr>
          <w:rFonts w:hint="eastAsia"/>
        </w:rPr>
        <w:t xml:space="preserve">　※</w:t>
      </w:r>
      <w:r w:rsidR="00E51180" w:rsidRPr="00820CF2">
        <w:rPr>
          <w:rFonts w:hint="eastAsia"/>
        </w:rPr>
        <w:t>融資利率は金融情勢により変わることがあります。</w:t>
      </w:r>
    </w:p>
    <w:p w:rsidR="007C78CA" w:rsidRPr="00802ED2" w:rsidRDefault="007C78CA" w:rsidP="00E51180">
      <w:pPr>
        <w:rPr>
          <w:rFonts w:ascii="HG丸ｺﾞｼｯｸM-PRO" w:eastAsia="HG丸ｺﾞｼｯｸM-PRO" w:hAnsi="ＭＳ 明朝"/>
          <w:color w:val="FF0000"/>
          <w:sz w:val="20"/>
          <w:szCs w:val="20"/>
        </w:rPr>
      </w:pPr>
    </w:p>
    <w:p w:rsidR="00E51180" w:rsidRPr="00802ED2" w:rsidRDefault="00E51180" w:rsidP="00D41BC9">
      <w:pPr>
        <w:rPr>
          <w:rFonts w:ascii="HG丸ｺﾞｼｯｸM-PRO" w:eastAsia="HG丸ｺﾞｼｯｸM-PRO" w:hAnsi="ＭＳ 明朝"/>
          <w:color w:val="FF0000"/>
          <w:sz w:val="24"/>
        </w:rPr>
      </w:pPr>
      <w:r w:rsidRPr="00802ED2">
        <w:rPr>
          <w:rFonts w:ascii="HG丸ｺﾞｼｯｸM-PRO" w:eastAsia="HG丸ｺﾞｼｯｸM-PRO" w:hAnsi="ＭＳ 明朝" w:hint="eastAsia"/>
          <w:b/>
          <w:color w:val="FF0000"/>
          <w:sz w:val="24"/>
        </w:rPr>
        <w:t>【担保/保証人】不要</w:t>
      </w:r>
      <w:r w:rsidRPr="00820CF2">
        <w:rPr>
          <w:rFonts w:hint="eastAsia"/>
        </w:rPr>
        <w:t>（</w:t>
      </w:r>
      <w:r w:rsidR="00820CF2" w:rsidRPr="00820CF2">
        <w:rPr>
          <w:rFonts w:hint="eastAsia"/>
        </w:rPr>
        <w:t>※</w:t>
      </w:r>
      <w:r w:rsidRPr="00820CF2">
        <w:rPr>
          <w:rFonts w:hint="eastAsia"/>
        </w:rPr>
        <w:t>信用保証協会の保証も不要）</w:t>
      </w:r>
    </w:p>
    <w:p w:rsidR="007C78CA" w:rsidRPr="005710A0" w:rsidRDefault="007C78CA" w:rsidP="008B6607">
      <w:pPr>
        <w:widowControl/>
        <w:jc w:val="left"/>
        <w:rPr>
          <w:rFonts w:ascii="HG丸ｺﾞｼｯｸM-PRO" w:eastAsia="HG丸ｺﾞｼｯｸM-PRO" w:hAnsi="ＭＳ Ｐゴシック" w:cs="ＭＳ Ｐゴシック"/>
          <w:kern w:val="0"/>
          <w:sz w:val="20"/>
          <w:szCs w:val="20"/>
        </w:rPr>
      </w:pPr>
    </w:p>
    <w:p w:rsidR="004A5881" w:rsidRPr="00802ED2" w:rsidRDefault="005710A0" w:rsidP="004A5881">
      <w:pPr>
        <w:rPr>
          <w:rFonts w:ascii="HG丸ｺﾞｼｯｸM-PRO" w:eastAsia="HG丸ｺﾞｼｯｸM-PRO" w:hAnsi="ＭＳ 明朝"/>
          <w:b/>
          <w:color w:val="FF0000"/>
          <w:sz w:val="24"/>
        </w:rPr>
      </w:pPr>
      <w:r w:rsidRPr="00802ED2">
        <w:rPr>
          <w:rFonts w:ascii="HG丸ｺﾞｼｯｸM-PRO" w:eastAsia="HG丸ｺﾞｼｯｸM-PRO" w:hAnsi="ＭＳ 明朝" w:hint="eastAsia"/>
          <w:b/>
          <w:color w:val="FF0000"/>
          <w:sz w:val="24"/>
        </w:rPr>
        <w:t>【利子補給】</w:t>
      </w:r>
      <w:r w:rsidR="004A5881" w:rsidRPr="00802ED2">
        <w:rPr>
          <w:rFonts w:ascii="HG丸ｺﾞｼｯｸM-PRO" w:eastAsia="HG丸ｺﾞｼｯｸM-PRO" w:hAnsi="ＭＳ 明朝" w:hint="eastAsia"/>
          <w:b/>
          <w:color w:val="FF0000"/>
          <w:sz w:val="24"/>
        </w:rPr>
        <w:t>最初の２年間は支払った利子が返ってきます。</w:t>
      </w:r>
    </w:p>
    <w:tbl>
      <w:tblPr>
        <w:tblW w:w="7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5358"/>
      </w:tblGrid>
      <w:tr w:rsidR="008B6607" w:rsidRPr="00D97509" w:rsidTr="008B6607">
        <w:trPr>
          <w:trHeight w:val="1014"/>
          <w:jc w:val="center"/>
        </w:trPr>
        <w:tc>
          <w:tcPr>
            <w:tcW w:w="1714" w:type="dxa"/>
            <w:tcBorders>
              <w:bottom w:val="single" w:sz="4" w:space="0" w:color="auto"/>
            </w:tcBorders>
            <w:shd w:val="clear" w:color="auto" w:fill="DAEEF3" w:themeFill="accent5" w:themeFillTint="33"/>
            <w:vAlign w:val="center"/>
          </w:tcPr>
          <w:p w:rsidR="008B6607" w:rsidRPr="00D97509" w:rsidRDefault="008B6607" w:rsidP="000F3276">
            <w:pPr>
              <w:tabs>
                <w:tab w:val="right" w:pos="9638"/>
              </w:tabs>
              <w:spacing w:line="300" w:lineRule="auto"/>
              <w:jc w:val="center"/>
              <w:rPr>
                <w:rFonts w:ascii="HG明朝E" w:eastAsia="HG明朝E" w:hAnsi="HG明朝E"/>
                <w:color w:val="000000" w:themeColor="text1"/>
                <w:sz w:val="24"/>
              </w:rPr>
            </w:pPr>
            <w:r w:rsidRPr="00D97509">
              <w:rPr>
                <w:rFonts w:ascii="HG明朝E" w:eastAsia="HG明朝E" w:hAnsi="HG明朝E" w:hint="eastAsia"/>
                <w:color w:val="000000" w:themeColor="text1"/>
                <w:sz w:val="24"/>
              </w:rPr>
              <w:t>設備資金</w:t>
            </w:r>
          </w:p>
        </w:tc>
        <w:tc>
          <w:tcPr>
            <w:tcW w:w="5358" w:type="dxa"/>
            <w:vAlign w:val="center"/>
          </w:tcPr>
          <w:p w:rsidR="008B6607" w:rsidRPr="00D97509" w:rsidRDefault="008B6607" w:rsidP="000F3276">
            <w:pPr>
              <w:tabs>
                <w:tab w:val="right" w:pos="9638"/>
              </w:tabs>
              <w:spacing w:line="288" w:lineRule="auto"/>
              <w:rPr>
                <w:rFonts w:ascii="HG明朝E" w:eastAsia="HG明朝E" w:hAnsi="HG明朝E"/>
                <w:color w:val="000000" w:themeColor="text1"/>
                <w:sz w:val="24"/>
              </w:rPr>
            </w:pPr>
            <w:r w:rsidRPr="00D97509">
              <w:rPr>
                <w:rFonts w:ascii="HG明朝E" w:eastAsia="HG明朝E" w:hAnsi="HG明朝E" w:hint="eastAsia"/>
                <w:color w:val="000000" w:themeColor="text1"/>
                <w:sz w:val="24"/>
              </w:rPr>
              <w:t>・２年間　県が０.</w:t>
            </w:r>
            <w:r>
              <w:rPr>
                <w:rFonts w:ascii="HG明朝E" w:eastAsia="HG明朝E" w:hAnsi="HG明朝E" w:hint="eastAsia"/>
                <w:color w:val="000000" w:themeColor="text1"/>
                <w:sz w:val="24"/>
              </w:rPr>
              <w:t>５％、</w:t>
            </w:r>
            <w:r w:rsidRPr="00D97509">
              <w:rPr>
                <w:rFonts w:ascii="HG明朝E" w:eastAsia="HG明朝E" w:hAnsi="HG明朝E" w:hint="eastAsia"/>
                <w:color w:val="000000" w:themeColor="text1"/>
                <w:sz w:val="24"/>
              </w:rPr>
              <w:t>市が０.</w:t>
            </w:r>
            <w:r w:rsidR="005306C4">
              <w:rPr>
                <w:rFonts w:ascii="HG明朝E" w:eastAsia="HG明朝E" w:hAnsi="HG明朝E" w:hint="eastAsia"/>
                <w:color w:val="000000" w:themeColor="text1"/>
                <w:sz w:val="24"/>
              </w:rPr>
              <w:t>７</w:t>
            </w:r>
            <w:r w:rsidRPr="00D97509">
              <w:rPr>
                <w:rFonts w:ascii="HG明朝E" w:eastAsia="HG明朝E" w:hAnsi="HG明朝E" w:hint="eastAsia"/>
                <w:color w:val="000000" w:themeColor="text1"/>
                <w:sz w:val="24"/>
              </w:rPr>
              <w:t>１％補給</w:t>
            </w:r>
          </w:p>
          <w:p w:rsidR="008B6607" w:rsidRPr="000B3D9C" w:rsidRDefault="008B6607" w:rsidP="008B6607">
            <w:pPr>
              <w:tabs>
                <w:tab w:val="right" w:pos="9638"/>
              </w:tabs>
              <w:spacing w:line="320" w:lineRule="exact"/>
              <w:rPr>
                <w:rFonts w:ascii="HG明朝E" w:eastAsia="HG明朝E" w:hAnsi="HG明朝E"/>
                <w:color w:val="000000" w:themeColor="text1"/>
                <w:sz w:val="16"/>
                <w:szCs w:val="16"/>
                <w:vertAlign w:val="subscript"/>
              </w:rPr>
            </w:pPr>
            <w:r w:rsidRPr="00D97509">
              <w:rPr>
                <w:rFonts w:ascii="HG明朝E" w:eastAsia="HG明朝E" w:hAnsi="HG明朝E" w:hint="eastAsia"/>
                <w:color w:val="000000" w:themeColor="text1"/>
                <w:spacing w:val="-8"/>
                <w:sz w:val="24"/>
              </w:rPr>
              <w:t>1.</w:t>
            </w:r>
            <w:r w:rsidR="005306C4">
              <w:rPr>
                <w:rFonts w:ascii="HG明朝E" w:eastAsia="HG明朝E" w:hAnsi="HG明朝E" w:hint="eastAsia"/>
                <w:color w:val="000000" w:themeColor="text1"/>
                <w:spacing w:val="-8"/>
                <w:sz w:val="24"/>
              </w:rPr>
              <w:t>２</w:t>
            </w:r>
            <w:r w:rsidRPr="00D97509">
              <w:rPr>
                <w:rFonts w:ascii="HG明朝E" w:eastAsia="HG明朝E" w:hAnsi="HG明朝E" w:hint="eastAsia"/>
                <w:color w:val="000000" w:themeColor="text1"/>
                <w:spacing w:val="-8"/>
                <w:sz w:val="24"/>
              </w:rPr>
              <w:t>１％－１.</w:t>
            </w:r>
            <w:r w:rsidR="005306C4">
              <w:rPr>
                <w:rFonts w:ascii="HG明朝E" w:eastAsia="HG明朝E" w:hAnsi="HG明朝E" w:hint="eastAsia"/>
                <w:color w:val="000000" w:themeColor="text1"/>
                <w:spacing w:val="-8"/>
                <w:sz w:val="24"/>
              </w:rPr>
              <w:t>２</w:t>
            </w:r>
            <w:r w:rsidRPr="00D97509">
              <w:rPr>
                <w:rFonts w:ascii="HG明朝E" w:eastAsia="HG明朝E" w:hAnsi="HG明朝E" w:hint="eastAsia"/>
                <w:color w:val="000000" w:themeColor="text1"/>
                <w:spacing w:val="-8"/>
                <w:sz w:val="24"/>
              </w:rPr>
              <w:t xml:space="preserve">１％ ＝ </w:t>
            </w:r>
            <w:r w:rsidRPr="00D97509">
              <w:rPr>
                <w:rFonts w:ascii="HG明朝E" w:eastAsia="HG明朝E" w:hAnsi="HG明朝E" w:hint="eastAsia"/>
                <w:b/>
                <w:color w:val="000000" w:themeColor="text1"/>
                <w:spacing w:val="-8"/>
                <w:sz w:val="28"/>
                <w:szCs w:val="28"/>
              </w:rPr>
              <w:t>実質金利 ０％</w:t>
            </w:r>
          </w:p>
        </w:tc>
      </w:tr>
      <w:tr w:rsidR="008B6607" w:rsidRPr="00D97509" w:rsidTr="008B6607">
        <w:trPr>
          <w:trHeight w:val="1525"/>
          <w:jc w:val="center"/>
        </w:trPr>
        <w:tc>
          <w:tcPr>
            <w:tcW w:w="1714" w:type="dxa"/>
            <w:tcBorders>
              <w:bottom w:val="single" w:sz="4" w:space="0" w:color="auto"/>
            </w:tcBorders>
            <w:shd w:val="clear" w:color="auto" w:fill="DAEEF3" w:themeFill="accent5" w:themeFillTint="33"/>
            <w:vAlign w:val="center"/>
          </w:tcPr>
          <w:p w:rsidR="008B6607" w:rsidRPr="00D97509" w:rsidRDefault="008B6607" w:rsidP="000F3276">
            <w:pPr>
              <w:tabs>
                <w:tab w:val="right" w:pos="9638"/>
              </w:tabs>
              <w:spacing w:line="300" w:lineRule="auto"/>
              <w:jc w:val="center"/>
              <w:rPr>
                <w:rFonts w:ascii="HG明朝E" w:eastAsia="HG明朝E" w:hAnsi="HG明朝E"/>
                <w:color w:val="000000" w:themeColor="text1"/>
                <w:sz w:val="24"/>
              </w:rPr>
            </w:pPr>
            <w:r w:rsidRPr="00D97509">
              <w:rPr>
                <w:rFonts w:ascii="HG明朝E" w:eastAsia="HG明朝E" w:hAnsi="HG明朝E" w:hint="eastAsia"/>
                <w:color w:val="000000" w:themeColor="text1"/>
                <w:sz w:val="24"/>
              </w:rPr>
              <w:t>運転資金</w:t>
            </w:r>
          </w:p>
        </w:tc>
        <w:tc>
          <w:tcPr>
            <w:tcW w:w="5358" w:type="dxa"/>
            <w:vAlign w:val="center"/>
          </w:tcPr>
          <w:p w:rsidR="008B6607" w:rsidRPr="00D97509" w:rsidRDefault="008B6607" w:rsidP="000F3276">
            <w:pPr>
              <w:tabs>
                <w:tab w:val="right" w:pos="9638"/>
              </w:tabs>
              <w:spacing w:line="320" w:lineRule="exact"/>
              <w:rPr>
                <w:rFonts w:ascii="HG明朝E" w:eastAsia="HG明朝E" w:hAnsi="HG明朝E"/>
                <w:color w:val="000000" w:themeColor="text1"/>
                <w:sz w:val="24"/>
              </w:rPr>
            </w:pPr>
            <w:r w:rsidRPr="00D97509">
              <w:rPr>
                <w:rFonts w:ascii="HG明朝E" w:eastAsia="HG明朝E" w:hAnsi="HG明朝E" w:hint="eastAsia"/>
                <w:color w:val="000000" w:themeColor="text1"/>
                <w:sz w:val="24"/>
              </w:rPr>
              <w:t>・</w:t>
            </w:r>
            <w:r w:rsidRPr="00AA5661">
              <w:rPr>
                <w:rFonts w:ascii="HG明朝E" w:eastAsia="HG明朝E" w:hAnsi="HG明朝E" w:hint="eastAsia"/>
                <w:color w:val="000000" w:themeColor="text1"/>
                <w:sz w:val="24"/>
              </w:rPr>
              <w:t>１年目</w:t>
            </w:r>
            <w:r>
              <w:rPr>
                <w:rFonts w:ascii="HG明朝E" w:eastAsia="HG明朝E" w:hAnsi="HG明朝E" w:hint="eastAsia"/>
                <w:color w:val="000000" w:themeColor="text1"/>
                <w:sz w:val="24"/>
              </w:rPr>
              <w:t>：</w:t>
            </w:r>
            <w:r w:rsidRPr="00D97509">
              <w:rPr>
                <w:rFonts w:ascii="HG明朝E" w:eastAsia="HG明朝E" w:hAnsi="HG明朝E" w:hint="eastAsia"/>
                <w:color w:val="000000" w:themeColor="text1"/>
                <w:sz w:val="24"/>
              </w:rPr>
              <w:t>県が０.５％、市が０.</w:t>
            </w:r>
            <w:r w:rsidR="005306C4">
              <w:rPr>
                <w:rFonts w:ascii="HG明朝E" w:eastAsia="HG明朝E" w:hAnsi="HG明朝E" w:hint="eastAsia"/>
                <w:color w:val="000000" w:themeColor="text1"/>
                <w:sz w:val="24"/>
              </w:rPr>
              <w:t>７</w:t>
            </w:r>
            <w:r w:rsidRPr="00D97509">
              <w:rPr>
                <w:rFonts w:ascii="HG明朝E" w:eastAsia="HG明朝E" w:hAnsi="HG明朝E" w:hint="eastAsia"/>
                <w:color w:val="000000" w:themeColor="text1"/>
                <w:sz w:val="24"/>
              </w:rPr>
              <w:t>１％補給</w:t>
            </w:r>
          </w:p>
          <w:p w:rsidR="008B6607" w:rsidRPr="00D97509" w:rsidRDefault="005306C4" w:rsidP="000F3276">
            <w:pPr>
              <w:tabs>
                <w:tab w:val="right" w:pos="9638"/>
              </w:tabs>
              <w:spacing w:line="320" w:lineRule="exact"/>
              <w:rPr>
                <w:rFonts w:ascii="HG明朝E" w:eastAsia="HG明朝E" w:hAnsi="HG明朝E"/>
                <w:color w:val="000000" w:themeColor="text1"/>
                <w:spacing w:val="-8"/>
                <w:sz w:val="24"/>
              </w:rPr>
            </w:pPr>
            <w:r w:rsidRPr="00D97509">
              <w:rPr>
                <w:rFonts w:ascii="HG明朝E" w:eastAsia="HG明朝E" w:hAnsi="HG明朝E" w:hint="eastAsia"/>
                <w:color w:val="000000" w:themeColor="text1"/>
                <w:spacing w:val="-8"/>
                <w:sz w:val="24"/>
              </w:rPr>
              <w:t>1.</w:t>
            </w:r>
            <w:r>
              <w:rPr>
                <w:rFonts w:ascii="HG明朝E" w:eastAsia="HG明朝E" w:hAnsi="HG明朝E" w:hint="eastAsia"/>
                <w:color w:val="000000" w:themeColor="text1"/>
                <w:spacing w:val="-8"/>
                <w:sz w:val="24"/>
              </w:rPr>
              <w:t>２</w:t>
            </w:r>
            <w:r w:rsidRPr="00D97509">
              <w:rPr>
                <w:rFonts w:ascii="HG明朝E" w:eastAsia="HG明朝E" w:hAnsi="HG明朝E" w:hint="eastAsia"/>
                <w:color w:val="000000" w:themeColor="text1"/>
                <w:spacing w:val="-8"/>
                <w:sz w:val="24"/>
              </w:rPr>
              <w:t>１％－１.</w:t>
            </w:r>
            <w:r>
              <w:rPr>
                <w:rFonts w:ascii="HG明朝E" w:eastAsia="HG明朝E" w:hAnsi="HG明朝E" w:hint="eastAsia"/>
                <w:color w:val="000000" w:themeColor="text1"/>
                <w:spacing w:val="-8"/>
                <w:sz w:val="24"/>
              </w:rPr>
              <w:t>２</w:t>
            </w:r>
            <w:r w:rsidRPr="00D97509">
              <w:rPr>
                <w:rFonts w:ascii="HG明朝E" w:eastAsia="HG明朝E" w:hAnsi="HG明朝E" w:hint="eastAsia"/>
                <w:color w:val="000000" w:themeColor="text1"/>
                <w:spacing w:val="-8"/>
                <w:sz w:val="24"/>
              </w:rPr>
              <w:t>１％</w:t>
            </w:r>
            <w:r w:rsidR="008B6607" w:rsidRPr="00D97509">
              <w:rPr>
                <w:rFonts w:ascii="HG明朝E" w:eastAsia="HG明朝E" w:hAnsi="HG明朝E" w:hint="eastAsia"/>
                <w:color w:val="000000" w:themeColor="text1"/>
                <w:spacing w:val="-8"/>
                <w:sz w:val="24"/>
              </w:rPr>
              <w:t xml:space="preserve">＝ </w:t>
            </w:r>
            <w:r w:rsidR="008B6607" w:rsidRPr="00D97509">
              <w:rPr>
                <w:rFonts w:ascii="HG明朝E" w:eastAsia="HG明朝E" w:hAnsi="HG明朝E" w:hint="eastAsia"/>
                <w:b/>
                <w:color w:val="000000" w:themeColor="text1"/>
                <w:spacing w:val="-8"/>
                <w:sz w:val="28"/>
                <w:szCs w:val="28"/>
              </w:rPr>
              <w:t>実質金利 ０％</w:t>
            </w:r>
          </w:p>
          <w:p w:rsidR="008B6607" w:rsidRPr="00D97509" w:rsidRDefault="008B6607" w:rsidP="000F3276">
            <w:pPr>
              <w:tabs>
                <w:tab w:val="right" w:pos="9638"/>
              </w:tabs>
              <w:spacing w:line="320" w:lineRule="exact"/>
              <w:ind w:left="235" w:hangingChars="98" w:hanging="235"/>
              <w:rPr>
                <w:rFonts w:ascii="HG明朝E" w:eastAsia="HG明朝E" w:hAnsi="HG明朝E"/>
                <w:color w:val="000000" w:themeColor="text1"/>
                <w:sz w:val="24"/>
              </w:rPr>
            </w:pPr>
            <w:r w:rsidRPr="00D97509">
              <w:rPr>
                <w:rFonts w:ascii="HG明朝E" w:eastAsia="HG明朝E" w:hAnsi="HG明朝E" w:hint="eastAsia"/>
                <w:color w:val="000000" w:themeColor="text1"/>
                <w:sz w:val="24"/>
              </w:rPr>
              <w:t>・</w:t>
            </w:r>
            <w:r w:rsidRPr="00AA5661">
              <w:rPr>
                <w:rFonts w:ascii="HG明朝E" w:eastAsia="HG明朝E" w:hAnsi="HG明朝E" w:hint="eastAsia"/>
                <w:color w:val="000000" w:themeColor="text1"/>
                <w:sz w:val="24"/>
              </w:rPr>
              <w:t>２年目</w:t>
            </w:r>
            <w:r>
              <w:rPr>
                <w:rFonts w:ascii="HG明朝E" w:eastAsia="HG明朝E" w:hAnsi="HG明朝E" w:hint="eastAsia"/>
                <w:color w:val="000000" w:themeColor="text1"/>
                <w:sz w:val="24"/>
              </w:rPr>
              <w:t>：</w:t>
            </w:r>
            <w:r w:rsidRPr="00D97509">
              <w:rPr>
                <w:rFonts w:ascii="HG明朝E" w:eastAsia="HG明朝E" w:hAnsi="HG明朝E" w:hint="eastAsia"/>
                <w:color w:val="000000" w:themeColor="text1"/>
                <w:sz w:val="24"/>
              </w:rPr>
              <w:t>県が０.５％補給</w:t>
            </w:r>
          </w:p>
          <w:p w:rsidR="008B6607" w:rsidRPr="00D97509" w:rsidRDefault="008B6607" w:rsidP="008B6607">
            <w:pPr>
              <w:tabs>
                <w:tab w:val="right" w:pos="9638"/>
              </w:tabs>
              <w:spacing w:line="320" w:lineRule="exact"/>
              <w:rPr>
                <w:rFonts w:ascii="HG明朝E" w:eastAsia="HG明朝E" w:hAnsi="HG明朝E"/>
                <w:color w:val="000000" w:themeColor="text1"/>
                <w:spacing w:val="-8"/>
                <w:sz w:val="24"/>
              </w:rPr>
            </w:pPr>
            <w:r w:rsidRPr="00D97509">
              <w:rPr>
                <w:rFonts w:ascii="HG明朝E" w:eastAsia="HG明朝E" w:hAnsi="HG明朝E" w:hint="eastAsia"/>
                <w:color w:val="000000" w:themeColor="text1"/>
                <w:spacing w:val="-8"/>
                <w:sz w:val="24"/>
              </w:rPr>
              <w:t>1.</w:t>
            </w:r>
            <w:r w:rsidR="005306C4">
              <w:rPr>
                <w:rFonts w:ascii="HG明朝E" w:eastAsia="HG明朝E" w:hAnsi="HG明朝E" w:hint="eastAsia"/>
                <w:color w:val="000000" w:themeColor="text1"/>
                <w:spacing w:val="-8"/>
                <w:sz w:val="24"/>
              </w:rPr>
              <w:t>２</w:t>
            </w:r>
            <w:r w:rsidRPr="00D97509">
              <w:rPr>
                <w:rFonts w:ascii="HG明朝E" w:eastAsia="HG明朝E" w:hAnsi="HG明朝E" w:hint="eastAsia"/>
                <w:color w:val="000000" w:themeColor="text1"/>
                <w:spacing w:val="-8"/>
                <w:sz w:val="24"/>
              </w:rPr>
              <w:t xml:space="preserve">１％－０.５％ ＝ </w:t>
            </w:r>
            <w:r w:rsidRPr="00D97509">
              <w:rPr>
                <w:rFonts w:ascii="HG明朝E" w:eastAsia="HG明朝E" w:hAnsi="HG明朝E" w:hint="eastAsia"/>
                <w:b/>
                <w:color w:val="000000" w:themeColor="text1"/>
                <w:spacing w:val="-8"/>
                <w:sz w:val="28"/>
                <w:szCs w:val="28"/>
              </w:rPr>
              <w:t>実質金利 ０.</w:t>
            </w:r>
            <w:r w:rsidR="005306C4">
              <w:rPr>
                <w:rFonts w:ascii="HG明朝E" w:eastAsia="HG明朝E" w:hAnsi="HG明朝E" w:hint="eastAsia"/>
                <w:b/>
                <w:color w:val="000000" w:themeColor="text1"/>
                <w:spacing w:val="-8"/>
                <w:sz w:val="28"/>
                <w:szCs w:val="28"/>
              </w:rPr>
              <w:t>７</w:t>
            </w:r>
            <w:bookmarkStart w:id="0" w:name="_GoBack"/>
            <w:bookmarkEnd w:id="0"/>
            <w:r w:rsidRPr="00D97509">
              <w:rPr>
                <w:rFonts w:ascii="HG明朝E" w:eastAsia="HG明朝E" w:hAnsi="HG明朝E" w:hint="eastAsia"/>
                <w:b/>
                <w:color w:val="000000" w:themeColor="text1"/>
                <w:spacing w:val="-8"/>
                <w:sz w:val="28"/>
                <w:szCs w:val="28"/>
              </w:rPr>
              <w:t>１％</w:t>
            </w:r>
          </w:p>
        </w:tc>
      </w:tr>
    </w:tbl>
    <w:p w:rsidR="007C78CA" w:rsidRPr="008B6607" w:rsidRDefault="007C78CA" w:rsidP="007C78CA">
      <w:pPr>
        <w:widowControl/>
        <w:ind w:firstLineChars="100" w:firstLine="200"/>
        <w:jc w:val="left"/>
        <w:rPr>
          <w:rFonts w:ascii="HG丸ｺﾞｼｯｸM-PRO" w:eastAsia="HG丸ｺﾞｼｯｸM-PRO" w:hAnsi="ＭＳ Ｐゴシック" w:cs="ＭＳ Ｐゴシック"/>
          <w:kern w:val="0"/>
          <w:sz w:val="20"/>
          <w:szCs w:val="20"/>
        </w:rPr>
      </w:pPr>
    </w:p>
    <w:p w:rsidR="007C78CA" w:rsidRPr="007C78CA" w:rsidRDefault="007C78CA" w:rsidP="007C78CA">
      <w:pPr>
        <w:widowControl/>
        <w:ind w:firstLineChars="100" w:firstLine="240"/>
        <w:jc w:val="left"/>
        <w:rPr>
          <w:rFonts w:ascii="HG丸ｺﾞｼｯｸM-PRO" w:eastAsia="HG丸ｺﾞｼｯｸM-PRO" w:hAnsi="ＭＳ Ｐゴシック" w:cs="ＭＳ Ｐゴシック"/>
          <w:kern w:val="0"/>
          <w:sz w:val="24"/>
        </w:rPr>
      </w:pPr>
      <w:r w:rsidRPr="007C78CA">
        <w:rPr>
          <w:rFonts w:ascii="HG丸ｺﾞｼｯｸM-PRO" w:eastAsia="HG丸ｺﾞｼｯｸM-PRO" w:hAnsi="ＭＳ Ｐゴシック" w:cs="ＭＳ Ｐゴシック" w:hint="eastAsia"/>
          <w:kern w:val="0"/>
          <w:sz w:val="24"/>
        </w:rPr>
        <w:t>※ 審査の結果、ご希望に添えない場合もございます。予めご了承ください。</w:t>
      </w:r>
    </w:p>
    <w:p w:rsidR="004A5881" w:rsidRDefault="004A5881" w:rsidP="008660F7">
      <w:pPr>
        <w:rPr>
          <w:rFonts w:ascii="HG丸ｺﾞｼｯｸM-PRO" w:eastAsia="HG丸ｺﾞｼｯｸM-PRO" w:hAnsi="ＭＳ 明朝"/>
          <w:sz w:val="24"/>
        </w:rPr>
      </w:pPr>
    </w:p>
    <w:p w:rsidR="00D41BC9" w:rsidRDefault="007C78CA" w:rsidP="008B6607">
      <w:pPr>
        <w:ind w:firstLineChars="200" w:firstLine="480"/>
        <w:jc w:val="center"/>
        <w:rPr>
          <w:rFonts w:ascii="HG丸ｺﾞｼｯｸM-PRO" w:eastAsia="HG丸ｺﾞｼｯｸM-PRO" w:hAnsi="ＭＳ 明朝"/>
          <w:sz w:val="24"/>
        </w:rPr>
      </w:pPr>
      <w:r>
        <w:rPr>
          <w:rFonts w:ascii="HG丸ｺﾞｼｯｸM-PRO" w:eastAsia="HG丸ｺﾞｼｯｸM-PRO" w:hAnsi="ＭＳ 明朝" w:hint="eastAsia"/>
          <w:sz w:val="24"/>
        </w:rPr>
        <w:t>詳しくは、当商工会までお気軽に</w:t>
      </w:r>
      <w:r w:rsidR="00C13BFC">
        <w:rPr>
          <w:rFonts w:ascii="HG丸ｺﾞｼｯｸM-PRO" w:eastAsia="HG丸ｺﾞｼｯｸM-PRO" w:hAnsi="ＭＳ 明朝" w:hint="eastAsia"/>
          <w:sz w:val="24"/>
        </w:rPr>
        <w:t>お電話</w:t>
      </w:r>
      <w:r>
        <w:rPr>
          <w:rFonts w:ascii="HG丸ｺﾞｼｯｸM-PRO" w:eastAsia="HG丸ｺﾞｼｯｸM-PRO" w:hAnsi="ＭＳ 明朝" w:hint="eastAsia"/>
          <w:sz w:val="24"/>
        </w:rPr>
        <w:t>下さい。</w:t>
      </w:r>
    </w:p>
    <w:p w:rsidR="004A5881" w:rsidRPr="0058177E" w:rsidRDefault="00DE04DB" w:rsidP="008660F7">
      <w:pPr>
        <w:rPr>
          <w:rFonts w:ascii="HG丸ｺﾞｼｯｸM-PRO" w:eastAsia="HG丸ｺﾞｼｯｸM-PRO" w:hAnsi="ＭＳ 明朝"/>
          <w:sz w:val="24"/>
        </w:rPr>
      </w:pPr>
      <w:r>
        <w:rPr>
          <w:rFonts w:ascii="HG丸ｺﾞｼｯｸM-PRO" w:eastAsia="HG丸ｺﾞｼｯｸM-PRO" w:hAnsi="ＭＳ 明朝"/>
          <w:noProof/>
          <w:sz w:val="24"/>
        </w:rPr>
        <w:pict>
          <v:roundrect id="_x0000_s1037" style="position:absolute;left:0;text-align:left;margin-left:13.75pt;margin-top:5.7pt;width:480pt;height:44.25pt;z-index:251663872" arcsize="10923f" fillcolor="black [3213]">
            <v:textbox inset="5.85pt,.7pt,5.85pt,.7pt">
              <w:txbxContent>
                <w:p w:rsidR="005844B4" w:rsidRPr="00262166" w:rsidRDefault="005844B4" w:rsidP="005844B4">
                  <w:pPr>
                    <w:jc w:val="center"/>
                    <w:rPr>
                      <w:rFonts w:ascii="HG丸ｺﾞｼｯｸM-PRO" w:eastAsia="HG丸ｺﾞｼｯｸM-PRO"/>
                      <w:b/>
                      <w:color w:val="FFFFFF" w:themeColor="background1"/>
                      <w:sz w:val="24"/>
                    </w:rPr>
                  </w:pPr>
                  <w:r w:rsidRPr="00262166">
                    <w:rPr>
                      <w:rFonts w:ascii="HG丸ｺﾞｼｯｸM-PRO" w:eastAsia="HG丸ｺﾞｼｯｸM-PRO" w:hint="eastAsia"/>
                      <w:b/>
                      <w:color w:val="FFFFFF" w:themeColor="background1"/>
                      <w:sz w:val="36"/>
                      <w:szCs w:val="36"/>
                    </w:rPr>
                    <w:t>越前市商工会</w:t>
                  </w:r>
                  <w:r w:rsidRPr="00262166">
                    <w:rPr>
                      <w:rFonts w:ascii="HG丸ｺﾞｼｯｸM-PRO" w:eastAsia="HG丸ｺﾞｼｯｸM-PRO" w:hint="eastAsia"/>
                      <w:b/>
                      <w:color w:val="FFFFFF" w:themeColor="background1"/>
                      <w:sz w:val="24"/>
                    </w:rPr>
                    <w:t xml:space="preserve">　越前市粟田部町</w:t>
                  </w:r>
                  <w:r w:rsidR="00D77304">
                    <w:rPr>
                      <w:rFonts w:ascii="HG丸ｺﾞｼｯｸM-PRO" w:eastAsia="HG丸ｺﾞｼｯｸM-PRO" w:hint="eastAsia"/>
                      <w:b/>
                      <w:color w:val="FFFFFF" w:themeColor="background1"/>
                      <w:sz w:val="24"/>
                    </w:rPr>
                    <w:t>9-1-9</w:t>
                  </w:r>
                  <w:r w:rsidRPr="00262166">
                    <w:rPr>
                      <w:rFonts w:ascii="HG丸ｺﾞｼｯｸM-PRO" w:eastAsia="HG丸ｺﾞｼｯｸM-PRO" w:hint="eastAsia"/>
                      <w:b/>
                      <w:color w:val="FFFFFF" w:themeColor="background1"/>
                      <w:sz w:val="24"/>
                    </w:rPr>
                    <w:t xml:space="preserve">　</w:t>
                  </w:r>
                  <w:r w:rsidRPr="00262166">
                    <w:rPr>
                      <w:rFonts w:ascii="HG丸ｺﾞｼｯｸM-PRO" w:hint="eastAsia"/>
                      <w:b/>
                      <w:color w:val="FFFFFF" w:themeColor="background1"/>
                      <w:sz w:val="24"/>
                    </w:rPr>
                    <w:t>☎</w:t>
                  </w:r>
                  <w:r w:rsidRPr="00262166">
                    <w:rPr>
                      <w:rFonts w:ascii="HG丸ｺﾞｼｯｸM-PRO" w:eastAsia="HG丸ｺﾞｼｯｸM-PRO" w:hint="eastAsia"/>
                      <w:b/>
                      <w:color w:val="FFFFFF" w:themeColor="background1"/>
                      <w:sz w:val="24"/>
                    </w:rPr>
                    <w:t>0778-43-0877</w:t>
                  </w:r>
                </w:p>
                <w:p w:rsidR="005844B4" w:rsidRDefault="005844B4" w:rsidP="005844B4"/>
              </w:txbxContent>
            </v:textbox>
          </v:roundrect>
        </w:pict>
      </w:r>
    </w:p>
    <w:sectPr w:rsidR="004A5881" w:rsidRPr="0058177E" w:rsidSect="002C43E7">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4DB" w:rsidRDefault="00DE04DB" w:rsidP="004F49AB">
      <w:r>
        <w:separator/>
      </w:r>
    </w:p>
  </w:endnote>
  <w:endnote w:type="continuationSeparator" w:id="0">
    <w:p w:rsidR="00DE04DB" w:rsidRDefault="00DE04DB" w:rsidP="004F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4DB" w:rsidRDefault="00DE04DB" w:rsidP="004F49AB">
      <w:r>
        <w:separator/>
      </w:r>
    </w:p>
  </w:footnote>
  <w:footnote w:type="continuationSeparator" w:id="0">
    <w:p w:rsidR="00DE04DB" w:rsidRDefault="00DE04DB" w:rsidP="004F49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D0E33"/>
    <w:multiLevelType w:val="multilevel"/>
    <w:tmpl w:val="D4462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752D18"/>
    <w:multiLevelType w:val="multilevel"/>
    <w:tmpl w:val="42123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DE7C5C"/>
    <w:multiLevelType w:val="multilevel"/>
    <w:tmpl w:val="49E4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660F7"/>
    <w:rsid w:val="00022FF1"/>
    <w:rsid w:val="00056249"/>
    <w:rsid w:val="000A463F"/>
    <w:rsid w:val="000A4D32"/>
    <w:rsid w:val="000B2A3E"/>
    <w:rsid w:val="000B4469"/>
    <w:rsid w:val="000B5F69"/>
    <w:rsid w:val="00102593"/>
    <w:rsid w:val="00107ABF"/>
    <w:rsid w:val="00145ADB"/>
    <w:rsid w:val="00167506"/>
    <w:rsid w:val="0017498B"/>
    <w:rsid w:val="001A4583"/>
    <w:rsid w:val="001A65E8"/>
    <w:rsid w:val="001A710A"/>
    <w:rsid w:val="001B52D4"/>
    <w:rsid w:val="00206300"/>
    <w:rsid w:val="00233AD2"/>
    <w:rsid w:val="002352F9"/>
    <w:rsid w:val="0029335B"/>
    <w:rsid w:val="002A631F"/>
    <w:rsid w:val="002C43E7"/>
    <w:rsid w:val="002D5032"/>
    <w:rsid w:val="00305099"/>
    <w:rsid w:val="003301D9"/>
    <w:rsid w:val="00341559"/>
    <w:rsid w:val="003460F6"/>
    <w:rsid w:val="0035776D"/>
    <w:rsid w:val="00371355"/>
    <w:rsid w:val="00383F8B"/>
    <w:rsid w:val="00393B56"/>
    <w:rsid w:val="003970DE"/>
    <w:rsid w:val="003A00BF"/>
    <w:rsid w:val="003D1303"/>
    <w:rsid w:val="003E452F"/>
    <w:rsid w:val="00405092"/>
    <w:rsid w:val="00441318"/>
    <w:rsid w:val="00452FB3"/>
    <w:rsid w:val="00463E27"/>
    <w:rsid w:val="004A5881"/>
    <w:rsid w:val="004B2DE8"/>
    <w:rsid w:val="004B4459"/>
    <w:rsid w:val="004C6E90"/>
    <w:rsid w:val="004F49AB"/>
    <w:rsid w:val="005036A2"/>
    <w:rsid w:val="00511A32"/>
    <w:rsid w:val="005306C4"/>
    <w:rsid w:val="00545091"/>
    <w:rsid w:val="005710A0"/>
    <w:rsid w:val="0058177E"/>
    <w:rsid w:val="005844B4"/>
    <w:rsid w:val="005B4374"/>
    <w:rsid w:val="005F1277"/>
    <w:rsid w:val="006025B0"/>
    <w:rsid w:val="0064522E"/>
    <w:rsid w:val="006537BF"/>
    <w:rsid w:val="00667BD5"/>
    <w:rsid w:val="00676ACE"/>
    <w:rsid w:val="006A2606"/>
    <w:rsid w:val="006D41DD"/>
    <w:rsid w:val="006D6AC8"/>
    <w:rsid w:val="0070692A"/>
    <w:rsid w:val="00772783"/>
    <w:rsid w:val="00791ACA"/>
    <w:rsid w:val="007C78CA"/>
    <w:rsid w:val="007F48DA"/>
    <w:rsid w:val="00802ED2"/>
    <w:rsid w:val="00820CF2"/>
    <w:rsid w:val="008660F7"/>
    <w:rsid w:val="008A574D"/>
    <w:rsid w:val="008B6607"/>
    <w:rsid w:val="008E15A1"/>
    <w:rsid w:val="009619E7"/>
    <w:rsid w:val="009B10C3"/>
    <w:rsid w:val="009E26F0"/>
    <w:rsid w:val="009F29FD"/>
    <w:rsid w:val="009F4B00"/>
    <w:rsid w:val="00A44257"/>
    <w:rsid w:val="00A47785"/>
    <w:rsid w:val="00A47F9D"/>
    <w:rsid w:val="00AC41E3"/>
    <w:rsid w:val="00AC6C48"/>
    <w:rsid w:val="00AE759F"/>
    <w:rsid w:val="00AF0DED"/>
    <w:rsid w:val="00B25ECC"/>
    <w:rsid w:val="00B346BF"/>
    <w:rsid w:val="00B464ED"/>
    <w:rsid w:val="00B61ACA"/>
    <w:rsid w:val="00B82151"/>
    <w:rsid w:val="00B97864"/>
    <w:rsid w:val="00BD3704"/>
    <w:rsid w:val="00BD3938"/>
    <w:rsid w:val="00C13BFC"/>
    <w:rsid w:val="00CC0F18"/>
    <w:rsid w:val="00CD3A27"/>
    <w:rsid w:val="00D37C6D"/>
    <w:rsid w:val="00D41BC9"/>
    <w:rsid w:val="00D56896"/>
    <w:rsid w:val="00D742FE"/>
    <w:rsid w:val="00D77304"/>
    <w:rsid w:val="00DA686F"/>
    <w:rsid w:val="00DC498F"/>
    <w:rsid w:val="00DD5AFC"/>
    <w:rsid w:val="00DE04DB"/>
    <w:rsid w:val="00E20113"/>
    <w:rsid w:val="00E36E69"/>
    <w:rsid w:val="00E4640B"/>
    <w:rsid w:val="00E51180"/>
    <w:rsid w:val="00E57151"/>
    <w:rsid w:val="00E97223"/>
    <w:rsid w:val="00EA1335"/>
    <w:rsid w:val="00ED7FFE"/>
    <w:rsid w:val="00EE1580"/>
    <w:rsid w:val="00F0570E"/>
    <w:rsid w:val="00F5240A"/>
    <w:rsid w:val="00F57E1A"/>
    <w:rsid w:val="00FC179A"/>
    <w:rsid w:val="00FF5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8E0BE33-6D90-4020-8C4E-3E38E8CE3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22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B4469"/>
    <w:rPr>
      <w:rFonts w:ascii="Arial" w:eastAsia="ＭＳ ゴシック" w:hAnsi="Arial"/>
      <w:sz w:val="18"/>
      <w:szCs w:val="18"/>
    </w:rPr>
  </w:style>
  <w:style w:type="paragraph" w:styleId="a4">
    <w:name w:val="header"/>
    <w:basedOn w:val="a"/>
    <w:link w:val="a5"/>
    <w:rsid w:val="004F49AB"/>
    <w:pPr>
      <w:tabs>
        <w:tab w:val="center" w:pos="4252"/>
        <w:tab w:val="right" w:pos="8504"/>
      </w:tabs>
      <w:snapToGrid w:val="0"/>
    </w:pPr>
  </w:style>
  <w:style w:type="character" w:customStyle="1" w:styleId="a5">
    <w:name w:val="ヘッダー (文字)"/>
    <w:basedOn w:val="a0"/>
    <w:link w:val="a4"/>
    <w:rsid w:val="004F49AB"/>
    <w:rPr>
      <w:kern w:val="2"/>
      <w:sz w:val="21"/>
      <w:szCs w:val="24"/>
    </w:rPr>
  </w:style>
  <w:style w:type="paragraph" w:styleId="a6">
    <w:name w:val="footer"/>
    <w:basedOn w:val="a"/>
    <w:link w:val="a7"/>
    <w:rsid w:val="004F49AB"/>
    <w:pPr>
      <w:tabs>
        <w:tab w:val="center" w:pos="4252"/>
        <w:tab w:val="right" w:pos="8504"/>
      </w:tabs>
      <w:snapToGrid w:val="0"/>
    </w:pPr>
  </w:style>
  <w:style w:type="character" w:customStyle="1" w:styleId="a7">
    <w:name w:val="フッター (文字)"/>
    <w:basedOn w:val="a0"/>
    <w:link w:val="a6"/>
    <w:rsid w:val="004F49A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0701">
      <w:bodyDiv w:val="1"/>
      <w:marLeft w:val="0"/>
      <w:marRight w:val="0"/>
      <w:marTop w:val="0"/>
      <w:marBottom w:val="0"/>
      <w:divBdr>
        <w:top w:val="none" w:sz="0" w:space="0" w:color="auto"/>
        <w:left w:val="none" w:sz="0" w:space="0" w:color="auto"/>
        <w:bottom w:val="none" w:sz="0" w:space="0" w:color="auto"/>
        <w:right w:val="none" w:sz="0" w:space="0" w:color="auto"/>
      </w:divBdr>
      <w:divsChild>
        <w:div w:id="1652054496">
          <w:marLeft w:val="0"/>
          <w:marRight w:val="0"/>
          <w:marTop w:val="0"/>
          <w:marBottom w:val="675"/>
          <w:divBdr>
            <w:top w:val="none" w:sz="0" w:space="0" w:color="auto"/>
            <w:left w:val="none" w:sz="0" w:space="0" w:color="auto"/>
            <w:bottom w:val="none" w:sz="0" w:space="0" w:color="auto"/>
            <w:right w:val="none" w:sz="0" w:space="0" w:color="auto"/>
          </w:divBdr>
          <w:divsChild>
            <w:div w:id="2050644827">
              <w:marLeft w:val="0"/>
              <w:marRight w:val="0"/>
              <w:marTop w:val="0"/>
              <w:marBottom w:val="0"/>
              <w:divBdr>
                <w:top w:val="none" w:sz="0" w:space="0" w:color="auto"/>
                <w:left w:val="none" w:sz="0" w:space="0" w:color="auto"/>
                <w:bottom w:val="none" w:sz="0" w:space="0" w:color="auto"/>
                <w:right w:val="none" w:sz="0" w:space="0" w:color="auto"/>
              </w:divBdr>
              <w:divsChild>
                <w:div w:id="1998532484">
                  <w:marLeft w:val="0"/>
                  <w:marRight w:val="0"/>
                  <w:marTop w:val="0"/>
                  <w:marBottom w:val="375"/>
                  <w:divBdr>
                    <w:top w:val="none" w:sz="0" w:space="0" w:color="auto"/>
                    <w:left w:val="none" w:sz="0" w:space="0" w:color="auto"/>
                    <w:bottom w:val="none" w:sz="0" w:space="0" w:color="auto"/>
                    <w:right w:val="none" w:sz="0" w:space="0" w:color="auto"/>
                  </w:divBdr>
                  <w:divsChild>
                    <w:div w:id="144697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282944">
      <w:bodyDiv w:val="1"/>
      <w:marLeft w:val="0"/>
      <w:marRight w:val="0"/>
      <w:marTop w:val="0"/>
      <w:marBottom w:val="0"/>
      <w:divBdr>
        <w:top w:val="none" w:sz="0" w:space="0" w:color="auto"/>
        <w:left w:val="none" w:sz="0" w:space="0" w:color="auto"/>
        <w:bottom w:val="none" w:sz="0" w:space="0" w:color="auto"/>
        <w:right w:val="none" w:sz="0" w:space="0" w:color="auto"/>
      </w:divBdr>
      <w:divsChild>
        <w:div w:id="1235317915">
          <w:marLeft w:val="0"/>
          <w:marRight w:val="0"/>
          <w:marTop w:val="0"/>
          <w:marBottom w:val="675"/>
          <w:divBdr>
            <w:top w:val="none" w:sz="0" w:space="0" w:color="auto"/>
            <w:left w:val="none" w:sz="0" w:space="0" w:color="auto"/>
            <w:bottom w:val="none" w:sz="0" w:space="0" w:color="auto"/>
            <w:right w:val="none" w:sz="0" w:space="0" w:color="auto"/>
          </w:divBdr>
          <w:divsChild>
            <w:div w:id="1117717059">
              <w:marLeft w:val="0"/>
              <w:marRight w:val="0"/>
              <w:marTop w:val="0"/>
              <w:marBottom w:val="0"/>
              <w:divBdr>
                <w:top w:val="none" w:sz="0" w:space="0" w:color="auto"/>
                <w:left w:val="none" w:sz="0" w:space="0" w:color="auto"/>
                <w:bottom w:val="none" w:sz="0" w:space="0" w:color="auto"/>
                <w:right w:val="none" w:sz="0" w:space="0" w:color="auto"/>
              </w:divBdr>
              <w:divsChild>
                <w:div w:id="1796945258">
                  <w:marLeft w:val="0"/>
                  <w:marRight w:val="0"/>
                  <w:marTop w:val="0"/>
                  <w:marBottom w:val="375"/>
                  <w:divBdr>
                    <w:top w:val="none" w:sz="0" w:space="0" w:color="auto"/>
                    <w:left w:val="none" w:sz="0" w:space="0" w:color="auto"/>
                    <w:bottom w:val="none" w:sz="0" w:space="0" w:color="auto"/>
                    <w:right w:val="none" w:sz="0" w:space="0" w:color="auto"/>
                  </w:divBdr>
                  <w:divsChild>
                    <w:div w:id="13818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347037">
      <w:bodyDiv w:val="1"/>
      <w:marLeft w:val="0"/>
      <w:marRight w:val="0"/>
      <w:marTop w:val="0"/>
      <w:marBottom w:val="0"/>
      <w:divBdr>
        <w:top w:val="none" w:sz="0" w:space="0" w:color="auto"/>
        <w:left w:val="none" w:sz="0" w:space="0" w:color="auto"/>
        <w:bottom w:val="none" w:sz="0" w:space="0" w:color="auto"/>
        <w:right w:val="none" w:sz="0" w:space="0" w:color="auto"/>
      </w:divBdr>
      <w:divsChild>
        <w:div w:id="273172082">
          <w:marLeft w:val="0"/>
          <w:marRight w:val="0"/>
          <w:marTop w:val="0"/>
          <w:marBottom w:val="675"/>
          <w:divBdr>
            <w:top w:val="none" w:sz="0" w:space="0" w:color="auto"/>
            <w:left w:val="none" w:sz="0" w:space="0" w:color="auto"/>
            <w:bottom w:val="none" w:sz="0" w:space="0" w:color="auto"/>
            <w:right w:val="none" w:sz="0" w:space="0" w:color="auto"/>
          </w:divBdr>
          <w:divsChild>
            <w:div w:id="14274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645825">
      <w:bodyDiv w:val="1"/>
      <w:marLeft w:val="0"/>
      <w:marRight w:val="0"/>
      <w:marTop w:val="0"/>
      <w:marBottom w:val="0"/>
      <w:divBdr>
        <w:top w:val="none" w:sz="0" w:space="0" w:color="auto"/>
        <w:left w:val="none" w:sz="0" w:space="0" w:color="auto"/>
        <w:bottom w:val="none" w:sz="0" w:space="0" w:color="auto"/>
        <w:right w:val="none" w:sz="0" w:space="0" w:color="auto"/>
      </w:divBdr>
      <w:divsChild>
        <w:div w:id="986325392">
          <w:marLeft w:val="0"/>
          <w:marRight w:val="0"/>
          <w:marTop w:val="0"/>
          <w:marBottom w:val="675"/>
          <w:divBdr>
            <w:top w:val="none" w:sz="0" w:space="0" w:color="auto"/>
            <w:left w:val="none" w:sz="0" w:space="0" w:color="auto"/>
            <w:bottom w:val="none" w:sz="0" w:space="0" w:color="auto"/>
            <w:right w:val="none" w:sz="0" w:space="0" w:color="auto"/>
          </w:divBdr>
          <w:divsChild>
            <w:div w:id="1518160082">
              <w:marLeft w:val="0"/>
              <w:marRight w:val="0"/>
              <w:marTop w:val="0"/>
              <w:marBottom w:val="0"/>
              <w:divBdr>
                <w:top w:val="none" w:sz="0" w:space="0" w:color="auto"/>
                <w:left w:val="none" w:sz="0" w:space="0" w:color="auto"/>
                <w:bottom w:val="none" w:sz="0" w:space="0" w:color="auto"/>
                <w:right w:val="none" w:sz="0" w:space="0" w:color="auto"/>
              </w:divBdr>
              <w:divsChild>
                <w:div w:id="152004259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863901710">
      <w:bodyDiv w:val="1"/>
      <w:marLeft w:val="0"/>
      <w:marRight w:val="0"/>
      <w:marTop w:val="0"/>
      <w:marBottom w:val="0"/>
      <w:divBdr>
        <w:top w:val="none" w:sz="0" w:space="0" w:color="auto"/>
        <w:left w:val="none" w:sz="0" w:space="0" w:color="auto"/>
        <w:bottom w:val="none" w:sz="0" w:space="0" w:color="auto"/>
        <w:right w:val="none" w:sz="0" w:space="0" w:color="auto"/>
      </w:divBdr>
      <w:divsChild>
        <w:div w:id="1061559269">
          <w:marLeft w:val="0"/>
          <w:marRight w:val="0"/>
          <w:marTop w:val="0"/>
          <w:marBottom w:val="675"/>
          <w:divBdr>
            <w:top w:val="none" w:sz="0" w:space="0" w:color="auto"/>
            <w:left w:val="none" w:sz="0" w:space="0" w:color="auto"/>
            <w:bottom w:val="none" w:sz="0" w:space="0" w:color="auto"/>
            <w:right w:val="none" w:sz="0" w:space="0" w:color="auto"/>
          </w:divBdr>
          <w:divsChild>
            <w:div w:id="610741716">
              <w:marLeft w:val="0"/>
              <w:marRight w:val="0"/>
              <w:marTop w:val="0"/>
              <w:marBottom w:val="0"/>
              <w:divBdr>
                <w:top w:val="none" w:sz="0" w:space="0" w:color="auto"/>
                <w:left w:val="none" w:sz="0" w:space="0" w:color="auto"/>
                <w:bottom w:val="none" w:sz="0" w:space="0" w:color="auto"/>
                <w:right w:val="none" w:sz="0" w:space="0" w:color="auto"/>
              </w:divBdr>
              <w:divsChild>
                <w:div w:id="230165059">
                  <w:marLeft w:val="0"/>
                  <w:marRight w:val="0"/>
                  <w:marTop w:val="0"/>
                  <w:marBottom w:val="375"/>
                  <w:divBdr>
                    <w:top w:val="none" w:sz="0" w:space="0" w:color="auto"/>
                    <w:left w:val="none" w:sz="0" w:space="0" w:color="auto"/>
                    <w:bottom w:val="none" w:sz="0" w:space="0" w:color="auto"/>
                    <w:right w:val="none" w:sz="0" w:space="0" w:color="auto"/>
                  </w:divBdr>
                  <w:divsChild>
                    <w:div w:id="16685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066162">
      <w:bodyDiv w:val="1"/>
      <w:marLeft w:val="0"/>
      <w:marRight w:val="0"/>
      <w:marTop w:val="0"/>
      <w:marBottom w:val="0"/>
      <w:divBdr>
        <w:top w:val="none" w:sz="0" w:space="0" w:color="auto"/>
        <w:left w:val="none" w:sz="0" w:space="0" w:color="auto"/>
        <w:bottom w:val="none" w:sz="0" w:space="0" w:color="auto"/>
        <w:right w:val="none" w:sz="0" w:space="0" w:color="auto"/>
      </w:divBdr>
      <w:divsChild>
        <w:div w:id="1161894048">
          <w:marLeft w:val="0"/>
          <w:marRight w:val="0"/>
          <w:marTop w:val="0"/>
          <w:marBottom w:val="0"/>
          <w:divBdr>
            <w:top w:val="none" w:sz="0" w:space="0" w:color="auto"/>
            <w:left w:val="none" w:sz="0" w:space="0" w:color="auto"/>
            <w:bottom w:val="none" w:sz="0" w:space="0" w:color="auto"/>
            <w:right w:val="none" w:sz="0" w:space="0" w:color="auto"/>
          </w:divBdr>
          <w:divsChild>
            <w:div w:id="194662087">
              <w:marLeft w:val="0"/>
              <w:marRight w:val="0"/>
              <w:marTop w:val="0"/>
              <w:marBottom w:val="0"/>
              <w:divBdr>
                <w:top w:val="none" w:sz="0" w:space="0" w:color="auto"/>
                <w:left w:val="none" w:sz="0" w:space="0" w:color="auto"/>
                <w:bottom w:val="none" w:sz="0" w:space="0" w:color="auto"/>
                <w:right w:val="none" w:sz="0" w:space="0" w:color="auto"/>
              </w:divBdr>
              <w:divsChild>
                <w:div w:id="1254171330">
                  <w:marLeft w:val="0"/>
                  <w:marRight w:val="0"/>
                  <w:marTop w:val="0"/>
                  <w:marBottom w:val="0"/>
                  <w:divBdr>
                    <w:top w:val="none" w:sz="0" w:space="0" w:color="auto"/>
                    <w:left w:val="none" w:sz="0" w:space="0" w:color="auto"/>
                    <w:bottom w:val="none" w:sz="0" w:space="0" w:color="auto"/>
                    <w:right w:val="none" w:sz="0" w:space="0" w:color="auto"/>
                  </w:divBdr>
                  <w:divsChild>
                    <w:div w:id="1231380225">
                      <w:marLeft w:val="0"/>
                      <w:marRight w:val="225"/>
                      <w:marTop w:val="0"/>
                      <w:marBottom w:val="0"/>
                      <w:divBdr>
                        <w:top w:val="none" w:sz="0" w:space="0" w:color="auto"/>
                        <w:left w:val="none" w:sz="0" w:space="0" w:color="auto"/>
                        <w:bottom w:val="none" w:sz="0" w:space="0" w:color="auto"/>
                        <w:right w:val="none" w:sz="0" w:space="0" w:color="auto"/>
                      </w:divBdr>
                      <w:divsChild>
                        <w:div w:id="179128914">
                          <w:marLeft w:val="0"/>
                          <w:marRight w:val="0"/>
                          <w:marTop w:val="0"/>
                          <w:marBottom w:val="75"/>
                          <w:divBdr>
                            <w:top w:val="single" w:sz="6" w:space="8" w:color="999999"/>
                            <w:left w:val="single" w:sz="6" w:space="8" w:color="999999"/>
                            <w:bottom w:val="single" w:sz="6" w:space="8" w:color="999999"/>
                            <w:right w:val="single" w:sz="6" w:space="8" w:color="999999"/>
                          </w:divBdr>
                        </w:div>
                      </w:divsChild>
                    </w:div>
                  </w:divsChild>
                </w:div>
              </w:divsChild>
            </w:div>
          </w:divsChild>
        </w:div>
      </w:divsChild>
    </w:div>
    <w:div w:id="996424307">
      <w:bodyDiv w:val="1"/>
      <w:marLeft w:val="0"/>
      <w:marRight w:val="0"/>
      <w:marTop w:val="0"/>
      <w:marBottom w:val="0"/>
      <w:divBdr>
        <w:top w:val="none" w:sz="0" w:space="0" w:color="auto"/>
        <w:left w:val="none" w:sz="0" w:space="0" w:color="auto"/>
        <w:bottom w:val="none" w:sz="0" w:space="0" w:color="auto"/>
        <w:right w:val="none" w:sz="0" w:space="0" w:color="auto"/>
      </w:divBdr>
      <w:divsChild>
        <w:div w:id="1551184758">
          <w:marLeft w:val="0"/>
          <w:marRight w:val="0"/>
          <w:marTop w:val="0"/>
          <w:marBottom w:val="675"/>
          <w:divBdr>
            <w:top w:val="none" w:sz="0" w:space="0" w:color="auto"/>
            <w:left w:val="none" w:sz="0" w:space="0" w:color="auto"/>
            <w:bottom w:val="none" w:sz="0" w:space="0" w:color="auto"/>
            <w:right w:val="none" w:sz="0" w:space="0" w:color="auto"/>
          </w:divBdr>
          <w:divsChild>
            <w:div w:id="288440527">
              <w:marLeft w:val="0"/>
              <w:marRight w:val="0"/>
              <w:marTop w:val="0"/>
              <w:marBottom w:val="0"/>
              <w:divBdr>
                <w:top w:val="none" w:sz="0" w:space="0" w:color="auto"/>
                <w:left w:val="none" w:sz="0" w:space="0" w:color="auto"/>
                <w:bottom w:val="none" w:sz="0" w:space="0" w:color="auto"/>
                <w:right w:val="none" w:sz="0" w:space="0" w:color="auto"/>
              </w:divBdr>
              <w:divsChild>
                <w:div w:id="1864437201">
                  <w:marLeft w:val="0"/>
                  <w:marRight w:val="0"/>
                  <w:marTop w:val="0"/>
                  <w:marBottom w:val="375"/>
                  <w:divBdr>
                    <w:top w:val="none" w:sz="0" w:space="0" w:color="auto"/>
                    <w:left w:val="none" w:sz="0" w:space="0" w:color="auto"/>
                    <w:bottom w:val="none" w:sz="0" w:space="0" w:color="auto"/>
                    <w:right w:val="none" w:sz="0" w:space="0" w:color="auto"/>
                  </w:divBdr>
                  <w:divsChild>
                    <w:div w:id="13931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923563">
      <w:bodyDiv w:val="1"/>
      <w:marLeft w:val="0"/>
      <w:marRight w:val="0"/>
      <w:marTop w:val="0"/>
      <w:marBottom w:val="0"/>
      <w:divBdr>
        <w:top w:val="none" w:sz="0" w:space="0" w:color="auto"/>
        <w:left w:val="none" w:sz="0" w:space="0" w:color="auto"/>
        <w:bottom w:val="none" w:sz="0" w:space="0" w:color="auto"/>
        <w:right w:val="none" w:sz="0" w:space="0" w:color="auto"/>
      </w:divBdr>
      <w:divsChild>
        <w:div w:id="2147239419">
          <w:marLeft w:val="0"/>
          <w:marRight w:val="0"/>
          <w:marTop w:val="0"/>
          <w:marBottom w:val="0"/>
          <w:divBdr>
            <w:top w:val="none" w:sz="0" w:space="0" w:color="auto"/>
            <w:left w:val="none" w:sz="0" w:space="0" w:color="auto"/>
            <w:bottom w:val="none" w:sz="0" w:space="0" w:color="auto"/>
            <w:right w:val="none" w:sz="0" w:space="0" w:color="auto"/>
          </w:divBdr>
          <w:divsChild>
            <w:div w:id="536309618">
              <w:marLeft w:val="0"/>
              <w:marRight w:val="0"/>
              <w:marTop w:val="0"/>
              <w:marBottom w:val="0"/>
              <w:divBdr>
                <w:top w:val="none" w:sz="0" w:space="0" w:color="auto"/>
                <w:left w:val="none" w:sz="0" w:space="0" w:color="auto"/>
                <w:bottom w:val="none" w:sz="0" w:space="0" w:color="auto"/>
                <w:right w:val="none" w:sz="0" w:space="0" w:color="auto"/>
              </w:divBdr>
              <w:divsChild>
                <w:div w:id="677511436">
                  <w:marLeft w:val="0"/>
                  <w:marRight w:val="0"/>
                  <w:marTop w:val="0"/>
                  <w:marBottom w:val="0"/>
                  <w:divBdr>
                    <w:top w:val="none" w:sz="0" w:space="0" w:color="auto"/>
                    <w:left w:val="none" w:sz="0" w:space="0" w:color="auto"/>
                    <w:bottom w:val="none" w:sz="0" w:space="0" w:color="auto"/>
                    <w:right w:val="none" w:sz="0" w:space="0" w:color="auto"/>
                  </w:divBdr>
                  <w:divsChild>
                    <w:div w:id="1019965929">
                      <w:marLeft w:val="0"/>
                      <w:marRight w:val="225"/>
                      <w:marTop w:val="0"/>
                      <w:marBottom w:val="0"/>
                      <w:divBdr>
                        <w:top w:val="none" w:sz="0" w:space="0" w:color="auto"/>
                        <w:left w:val="none" w:sz="0" w:space="0" w:color="auto"/>
                        <w:bottom w:val="none" w:sz="0" w:space="0" w:color="auto"/>
                        <w:right w:val="none" w:sz="0" w:space="0" w:color="auto"/>
                      </w:divBdr>
                      <w:divsChild>
                        <w:div w:id="2015914430">
                          <w:marLeft w:val="0"/>
                          <w:marRight w:val="0"/>
                          <w:marTop w:val="0"/>
                          <w:marBottom w:val="75"/>
                          <w:divBdr>
                            <w:top w:val="single" w:sz="6" w:space="8" w:color="999999"/>
                            <w:left w:val="single" w:sz="6" w:space="8" w:color="999999"/>
                            <w:bottom w:val="single" w:sz="6" w:space="8" w:color="999999"/>
                            <w:right w:val="single" w:sz="6" w:space="8" w:color="999999"/>
                          </w:divBdr>
                        </w:div>
                      </w:divsChild>
                    </w:div>
                  </w:divsChild>
                </w:div>
              </w:divsChild>
            </w:div>
          </w:divsChild>
        </w:div>
      </w:divsChild>
    </w:div>
    <w:div w:id="1808860501">
      <w:bodyDiv w:val="1"/>
      <w:marLeft w:val="0"/>
      <w:marRight w:val="0"/>
      <w:marTop w:val="0"/>
      <w:marBottom w:val="0"/>
      <w:divBdr>
        <w:top w:val="none" w:sz="0" w:space="0" w:color="auto"/>
        <w:left w:val="none" w:sz="0" w:space="0" w:color="auto"/>
        <w:bottom w:val="none" w:sz="0" w:space="0" w:color="auto"/>
        <w:right w:val="none" w:sz="0" w:space="0" w:color="auto"/>
      </w:divBdr>
      <w:divsChild>
        <w:div w:id="134106140">
          <w:marLeft w:val="0"/>
          <w:marRight w:val="0"/>
          <w:marTop w:val="0"/>
          <w:marBottom w:val="675"/>
          <w:divBdr>
            <w:top w:val="none" w:sz="0" w:space="0" w:color="auto"/>
            <w:left w:val="none" w:sz="0" w:space="0" w:color="auto"/>
            <w:bottom w:val="none" w:sz="0" w:space="0" w:color="auto"/>
            <w:right w:val="none" w:sz="0" w:space="0" w:color="auto"/>
          </w:divBdr>
          <w:divsChild>
            <w:div w:id="18426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6260">
      <w:bodyDiv w:val="1"/>
      <w:marLeft w:val="0"/>
      <w:marRight w:val="0"/>
      <w:marTop w:val="0"/>
      <w:marBottom w:val="0"/>
      <w:divBdr>
        <w:top w:val="none" w:sz="0" w:space="0" w:color="auto"/>
        <w:left w:val="none" w:sz="0" w:space="0" w:color="auto"/>
        <w:bottom w:val="none" w:sz="0" w:space="0" w:color="auto"/>
        <w:right w:val="none" w:sz="0" w:space="0" w:color="auto"/>
      </w:divBdr>
      <w:divsChild>
        <w:div w:id="1149128419">
          <w:marLeft w:val="0"/>
          <w:marRight w:val="0"/>
          <w:marTop w:val="0"/>
          <w:marBottom w:val="675"/>
          <w:divBdr>
            <w:top w:val="none" w:sz="0" w:space="0" w:color="auto"/>
            <w:left w:val="none" w:sz="0" w:space="0" w:color="auto"/>
            <w:bottom w:val="none" w:sz="0" w:space="0" w:color="auto"/>
            <w:right w:val="none" w:sz="0" w:space="0" w:color="auto"/>
          </w:divBdr>
          <w:divsChild>
            <w:div w:id="270206021">
              <w:marLeft w:val="0"/>
              <w:marRight w:val="0"/>
              <w:marTop w:val="0"/>
              <w:marBottom w:val="0"/>
              <w:divBdr>
                <w:top w:val="none" w:sz="0" w:space="0" w:color="auto"/>
                <w:left w:val="none" w:sz="0" w:space="0" w:color="auto"/>
                <w:bottom w:val="none" w:sz="0" w:space="0" w:color="auto"/>
                <w:right w:val="none" w:sz="0" w:space="0" w:color="auto"/>
              </w:divBdr>
              <w:divsChild>
                <w:div w:id="1829861545">
                  <w:marLeft w:val="0"/>
                  <w:marRight w:val="0"/>
                  <w:marTop w:val="0"/>
                  <w:marBottom w:val="375"/>
                  <w:divBdr>
                    <w:top w:val="none" w:sz="0" w:space="0" w:color="auto"/>
                    <w:left w:val="none" w:sz="0" w:space="0" w:color="auto"/>
                    <w:bottom w:val="none" w:sz="0" w:space="0" w:color="auto"/>
                    <w:right w:val="none" w:sz="0" w:space="0" w:color="auto"/>
                  </w:divBdr>
                  <w:divsChild>
                    <w:div w:id="19914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91137">
      <w:bodyDiv w:val="1"/>
      <w:marLeft w:val="0"/>
      <w:marRight w:val="0"/>
      <w:marTop w:val="0"/>
      <w:marBottom w:val="0"/>
      <w:divBdr>
        <w:top w:val="none" w:sz="0" w:space="0" w:color="auto"/>
        <w:left w:val="none" w:sz="0" w:space="0" w:color="auto"/>
        <w:bottom w:val="none" w:sz="0" w:space="0" w:color="auto"/>
        <w:right w:val="none" w:sz="0" w:space="0" w:color="auto"/>
      </w:divBdr>
      <w:divsChild>
        <w:div w:id="990017017">
          <w:marLeft w:val="0"/>
          <w:marRight w:val="0"/>
          <w:marTop w:val="0"/>
          <w:marBottom w:val="675"/>
          <w:divBdr>
            <w:top w:val="none" w:sz="0" w:space="0" w:color="auto"/>
            <w:left w:val="none" w:sz="0" w:space="0" w:color="auto"/>
            <w:bottom w:val="none" w:sz="0" w:space="0" w:color="auto"/>
            <w:right w:val="none" w:sz="0" w:space="0" w:color="auto"/>
          </w:divBdr>
          <w:divsChild>
            <w:div w:id="1491099089">
              <w:marLeft w:val="0"/>
              <w:marRight w:val="0"/>
              <w:marTop w:val="0"/>
              <w:marBottom w:val="0"/>
              <w:divBdr>
                <w:top w:val="none" w:sz="0" w:space="0" w:color="auto"/>
                <w:left w:val="none" w:sz="0" w:space="0" w:color="auto"/>
                <w:bottom w:val="none" w:sz="0" w:space="0" w:color="auto"/>
                <w:right w:val="none" w:sz="0" w:space="0" w:color="auto"/>
              </w:divBdr>
              <w:divsChild>
                <w:div w:id="37319717">
                  <w:marLeft w:val="0"/>
                  <w:marRight w:val="0"/>
                  <w:marTop w:val="0"/>
                  <w:marBottom w:val="375"/>
                  <w:divBdr>
                    <w:top w:val="none" w:sz="0" w:space="0" w:color="auto"/>
                    <w:left w:val="none" w:sz="0" w:space="0" w:color="auto"/>
                    <w:bottom w:val="none" w:sz="0" w:space="0" w:color="auto"/>
                    <w:right w:val="none" w:sz="0" w:space="0" w:color="auto"/>
                  </w:divBdr>
                  <w:divsChild>
                    <w:div w:id="21186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1</Pages>
  <Words>102</Words>
  <Characters>583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マル経資金融資のお知らせ</vt:lpstr>
      <vt:lpstr>マル経資金融資のお知らせ</vt:lpstr>
    </vt:vector>
  </TitlesOfParts>
  <Company> </Company>
  <LinksUpToDate>false</LinksUpToDate>
  <CharactersWithSpaces>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マル経資金融資のお知らせ</dc:title>
  <dc:subject/>
  <dc:creator>越前市商工会</dc:creator>
  <cp:keywords/>
  <dc:description/>
  <cp:lastModifiedBy>user001</cp:lastModifiedBy>
  <cp:revision>61</cp:revision>
  <cp:lastPrinted>2018-07-18T01:38:00Z</cp:lastPrinted>
  <dcterms:created xsi:type="dcterms:W3CDTF">2013-08-22T02:35:00Z</dcterms:created>
  <dcterms:modified xsi:type="dcterms:W3CDTF">2019-03-29T07:42:00Z</dcterms:modified>
</cp:coreProperties>
</file>